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9B7D" w14:textId="50DCA911" w:rsidR="00BF0441" w:rsidRPr="00E1022B" w:rsidRDefault="00E1022B">
      <w:pPr>
        <w:pStyle w:val="Heading1"/>
        <w:spacing w:before="0" w:after="0"/>
        <w:jc w:val="center"/>
        <w:rPr>
          <w:sz w:val="56"/>
          <w:szCs w:val="56"/>
          <w:lang w:val="es-ES"/>
        </w:rPr>
      </w:pPr>
      <w:bookmarkStart w:id="0" w:name="_4vorc2oggdvw" w:colFirst="0" w:colLast="0"/>
      <w:bookmarkEnd w:id="0"/>
      <w:r w:rsidRPr="00E1022B">
        <w:rPr>
          <w:sz w:val="56"/>
          <w:szCs w:val="56"/>
          <w:lang w:val="es-ES"/>
        </w:rPr>
        <w:t xml:space="preserve">Campeonato femenino Sub-17 Concacaf </w:t>
      </w:r>
      <w:r w:rsidR="00D25432" w:rsidRPr="00E1022B">
        <w:rPr>
          <w:sz w:val="56"/>
          <w:szCs w:val="56"/>
          <w:lang w:val="es-ES"/>
        </w:rPr>
        <w:t>2024</w:t>
      </w:r>
    </w:p>
    <w:p w14:paraId="1987A3E0" w14:textId="43AC25B4" w:rsidR="00BF0441" w:rsidRPr="00E1022B" w:rsidRDefault="00E1022B" w:rsidP="00E1022B">
      <w:pPr>
        <w:pStyle w:val="Heading1"/>
        <w:spacing w:before="0" w:after="0"/>
        <w:jc w:val="center"/>
        <w:rPr>
          <w:sz w:val="54"/>
          <w:szCs w:val="54"/>
          <w:lang w:val="es-ES"/>
        </w:rPr>
      </w:pPr>
      <w:bookmarkStart w:id="1" w:name="_uryk8lvsfud" w:colFirst="0" w:colLast="0"/>
      <w:bookmarkEnd w:id="1"/>
      <w:r w:rsidRPr="00E1022B">
        <w:rPr>
          <w:sz w:val="54"/>
          <w:szCs w:val="54"/>
          <w:lang w:val="es-ES"/>
        </w:rPr>
        <w:t>Fase de grupos</w:t>
      </w:r>
      <w:bookmarkStart w:id="2" w:name="_mcu2be3xmg3" w:colFirst="0" w:colLast="0"/>
      <w:bookmarkStart w:id="3" w:name="_jc7tkgyml8la" w:colFirst="0" w:colLast="0"/>
      <w:bookmarkEnd w:id="2"/>
      <w:bookmarkEnd w:id="3"/>
    </w:p>
    <w:p w14:paraId="03A68F56" w14:textId="067D9A33" w:rsidR="00BF0441" w:rsidRPr="00E1022B" w:rsidRDefault="00D25432">
      <w:pPr>
        <w:pStyle w:val="Title"/>
        <w:shd w:val="clear" w:color="auto" w:fill="auto"/>
        <w:spacing w:line="240" w:lineRule="auto"/>
        <w:rPr>
          <w:color w:val="674EA7"/>
          <w:sz w:val="38"/>
          <w:szCs w:val="38"/>
          <w:lang w:val="es-ES"/>
        </w:rPr>
      </w:pPr>
      <w:bookmarkStart w:id="4" w:name="_2dhd3o79ugsr" w:colFirst="0" w:colLast="0"/>
      <w:bookmarkEnd w:id="4"/>
      <w:r w:rsidRPr="00E1022B">
        <w:rPr>
          <w:color w:val="674EA7"/>
          <w:sz w:val="38"/>
          <w:szCs w:val="38"/>
          <w:lang w:val="es-ES"/>
        </w:rPr>
        <w:t>Hait</w:t>
      </w:r>
      <w:r w:rsidR="00E1022B" w:rsidRPr="00E1022B">
        <w:rPr>
          <w:color w:val="674EA7"/>
          <w:sz w:val="38"/>
          <w:szCs w:val="38"/>
          <w:lang w:val="es-ES"/>
        </w:rPr>
        <w:t>í</w:t>
      </w:r>
      <w:r w:rsidRPr="00E1022B">
        <w:rPr>
          <w:color w:val="674EA7"/>
          <w:sz w:val="38"/>
          <w:szCs w:val="38"/>
          <w:lang w:val="es-ES"/>
        </w:rPr>
        <w:t xml:space="preserve"> vs. Costa Rica / Gr</w:t>
      </w:r>
      <w:r w:rsidR="00E1022B" w:rsidRPr="00E1022B">
        <w:rPr>
          <w:color w:val="674EA7"/>
          <w:sz w:val="38"/>
          <w:szCs w:val="38"/>
          <w:lang w:val="es-ES"/>
        </w:rPr>
        <w:t>upo</w:t>
      </w:r>
      <w:r w:rsidRPr="00E1022B">
        <w:rPr>
          <w:color w:val="674EA7"/>
          <w:sz w:val="38"/>
          <w:szCs w:val="38"/>
          <w:lang w:val="es-ES"/>
        </w:rPr>
        <w:t xml:space="preserve"> A</w:t>
      </w:r>
    </w:p>
    <w:p w14:paraId="27D58A3F" w14:textId="0998CDDB" w:rsidR="00BF0441" w:rsidRPr="00E1022B" w:rsidRDefault="00E1022B">
      <w:pPr>
        <w:spacing w:line="240" w:lineRule="auto"/>
        <w:rPr>
          <w:rFonts w:ascii="Roboto" w:eastAsia="Roboto" w:hAnsi="Roboto" w:cs="Roboto"/>
          <w:b/>
          <w:lang w:val="es-ES"/>
        </w:rPr>
      </w:pPr>
      <w:r w:rsidRPr="00E1022B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s-ES"/>
        </w:rPr>
        <w:t>Jueves</w:t>
      </w:r>
      <w:r w:rsidR="00D25432" w:rsidRPr="00E1022B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s-ES"/>
        </w:rPr>
        <w:t>, Febr</w:t>
      </w:r>
      <w:r w:rsidRPr="00E1022B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s-ES"/>
        </w:rPr>
        <w:t>ero</w:t>
      </w:r>
      <w:r w:rsidR="00D25432" w:rsidRPr="00E1022B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s-ES"/>
        </w:rPr>
        <w:t xml:space="preserve"> 1, 2024</w:t>
      </w:r>
    </w:p>
    <w:p w14:paraId="09F7964E" w14:textId="611D1C8F" w:rsidR="00E1022B" w:rsidRPr="00E1022B" w:rsidRDefault="00E1022B">
      <w:pPr>
        <w:spacing w:before="200" w:after="24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E1022B">
        <w:rPr>
          <w:rFonts w:ascii="Roboto" w:eastAsia="Roboto" w:hAnsi="Roboto" w:cs="Roboto"/>
          <w:bCs/>
          <w:lang w:val="es-ES"/>
        </w:rPr>
        <w:t xml:space="preserve">Haití y Costa Rica se enfrentarán por segunda vez en el Campeonato femenino Sub-17 de Concacaf. </w:t>
      </w:r>
    </w:p>
    <w:p w14:paraId="1178A981" w14:textId="1418BAA8" w:rsidR="00BF0441" w:rsidRDefault="00D25432">
      <w:pPr>
        <w:spacing w:before="200" w:after="24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Costa Rica 2-0 Haiti (Alhyssa Villalta, María Moreira), Gr</w:t>
      </w:r>
      <w:r w:rsidR="00E1022B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B , Estadio Alejandro Morera Soto, Alajuela (13-MAR-2010).</w:t>
      </w:r>
    </w:p>
    <w:p w14:paraId="5D0B68B1" w14:textId="09B12CA9" w:rsidR="00BF0441" w:rsidRDefault="00D25432">
      <w:pPr>
        <w:pStyle w:val="Heading1"/>
        <w:spacing w:line="240" w:lineRule="auto"/>
      </w:pPr>
      <w:bookmarkStart w:id="5" w:name="_fichig23tvlx" w:colFirst="0" w:colLast="0"/>
      <w:bookmarkEnd w:id="5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1E3A82F2" wp14:editId="45BE2DDE">
            <wp:extent cx="360000" cy="364138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Hait</w:t>
      </w:r>
      <w:r w:rsidR="00E1022B">
        <w:t>í</w:t>
      </w:r>
      <w:r>
        <w:t xml:space="preserve"> (HAI)</w:t>
      </w:r>
    </w:p>
    <w:p w14:paraId="19BC3C4C" w14:textId="059B5B3B" w:rsidR="00BF0441" w:rsidRPr="00E1022B" w:rsidRDefault="00E1022B">
      <w:pPr>
        <w:spacing w:after="20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Apariciones en el </w:t>
      </w:r>
      <w:r w:rsidR="00D25432">
        <w:rPr>
          <w:rFonts w:ascii="Roboto" w:eastAsia="Roboto" w:hAnsi="Roboto" w:cs="Roboto"/>
          <w:b/>
        </w:rPr>
        <w:t>C</w:t>
      </w:r>
      <w:r>
        <w:rPr>
          <w:rFonts w:ascii="Roboto" w:eastAsia="Roboto" w:hAnsi="Roboto" w:cs="Roboto"/>
          <w:b/>
        </w:rPr>
        <w:t>ampeonato femenino Sub-17 de Concacaf</w:t>
      </w:r>
      <w:r w:rsidR="00D25432">
        <w:rPr>
          <w:rFonts w:ascii="Roboto" w:eastAsia="Roboto" w:hAnsi="Roboto" w:cs="Roboto"/>
          <w:b/>
        </w:rPr>
        <w:t xml:space="preserve"> (</w:t>
      </w:r>
      <w:r>
        <w:rPr>
          <w:rFonts w:ascii="Roboto" w:eastAsia="Roboto" w:hAnsi="Roboto" w:cs="Roboto"/>
          <w:b/>
        </w:rPr>
        <w:t xml:space="preserve">Ronda </w:t>
      </w:r>
      <w:r w:rsidR="00D25432">
        <w:rPr>
          <w:rFonts w:ascii="Roboto" w:eastAsia="Roboto" w:hAnsi="Roboto" w:cs="Roboto"/>
          <w:b/>
        </w:rPr>
        <w:t xml:space="preserve">Final): </w:t>
      </w:r>
      <w:r w:rsidR="00D25432">
        <w:rPr>
          <w:rFonts w:ascii="Roboto" w:eastAsia="Roboto" w:hAnsi="Roboto" w:cs="Roboto"/>
        </w:rPr>
        <w:t>6 (Costa Rica 2010, Jamaica 2013, Grenada 2016, Nicaragua/</w:t>
      </w:r>
      <w:r>
        <w:rPr>
          <w:rFonts w:ascii="Roboto" w:eastAsia="Roboto" w:hAnsi="Roboto" w:cs="Roboto"/>
        </w:rPr>
        <w:t>Estados Unidos</w:t>
      </w:r>
      <w:r w:rsidR="00D25432">
        <w:rPr>
          <w:rFonts w:ascii="Roboto" w:eastAsia="Roboto" w:hAnsi="Roboto" w:cs="Roboto"/>
        </w:rPr>
        <w:t xml:space="preserve"> 2018, </w:t>
      </w:r>
      <w:r>
        <w:rPr>
          <w:rFonts w:ascii="Roboto" w:eastAsia="Roboto" w:hAnsi="Roboto" w:cs="Roboto"/>
        </w:rPr>
        <w:t xml:space="preserve">República </w:t>
      </w:r>
      <w:r w:rsidR="00D25432">
        <w:rPr>
          <w:rFonts w:ascii="Roboto" w:eastAsia="Roboto" w:hAnsi="Roboto" w:cs="Roboto"/>
        </w:rPr>
        <w:t>Dominican</w:t>
      </w:r>
      <w:r>
        <w:rPr>
          <w:rFonts w:ascii="Roboto" w:eastAsia="Roboto" w:hAnsi="Roboto" w:cs="Roboto"/>
        </w:rPr>
        <w:t>a</w:t>
      </w:r>
      <w:r w:rsidR="00D25432">
        <w:rPr>
          <w:rFonts w:ascii="Roboto" w:eastAsia="Roboto" w:hAnsi="Roboto" w:cs="Roboto"/>
        </w:rPr>
        <w:t xml:space="preserve"> 2022, M</w:t>
      </w:r>
      <w:r>
        <w:rPr>
          <w:rFonts w:ascii="Roboto" w:eastAsia="Roboto" w:hAnsi="Roboto" w:cs="Roboto"/>
        </w:rPr>
        <w:t>é</w:t>
      </w:r>
      <w:r w:rsidR="00D25432">
        <w:rPr>
          <w:rFonts w:ascii="Roboto" w:eastAsia="Roboto" w:hAnsi="Roboto" w:cs="Roboto"/>
        </w:rPr>
        <w:t>xico 2024).</w:t>
      </w:r>
    </w:p>
    <w:p w14:paraId="6561FBF6" w14:textId="4B58B56F" w:rsidR="00BF0441" w:rsidRPr="00E1022B" w:rsidRDefault="00E1022B">
      <w:pPr>
        <w:spacing w:before="200"/>
        <w:ind w:right="-122"/>
        <w:jc w:val="both"/>
        <w:rPr>
          <w:rFonts w:ascii="Roboto" w:eastAsia="Roboto" w:hAnsi="Roboto" w:cs="Roboto"/>
          <w:b/>
          <w:highlight w:val="yellow"/>
        </w:rPr>
      </w:pPr>
      <w:r w:rsidRPr="00E1022B">
        <w:rPr>
          <w:rFonts w:ascii="Roboto" w:eastAsia="Roboto" w:hAnsi="Roboto" w:cs="Roboto"/>
          <w:b/>
        </w:rPr>
        <w:t>Goleadoras</w:t>
      </w:r>
      <w:r w:rsidR="00D25432" w:rsidRPr="00E1022B">
        <w:rPr>
          <w:rFonts w:ascii="Roboto" w:eastAsia="Roboto" w:hAnsi="Roboto" w:cs="Roboto"/>
          <w:b/>
        </w:rPr>
        <w:t xml:space="preserve">: </w:t>
      </w:r>
      <w:r w:rsidR="00D25432" w:rsidRPr="00E1022B">
        <w:rPr>
          <w:rFonts w:ascii="Roboto" w:eastAsia="Roboto" w:hAnsi="Roboto" w:cs="Roboto"/>
        </w:rPr>
        <w:t>Nérilia Mondésir 7, Mikerline Saint-Félix 5, Melchie Dumornay 5, Melissa Dacius 3, Flero Surpris 3.</w:t>
      </w:r>
    </w:p>
    <w:p w14:paraId="7B0BE9B9" w14:textId="0C7D5B92" w:rsidR="00BF0441" w:rsidRPr="00E1022B" w:rsidRDefault="00D25432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</w:rPr>
      </w:pPr>
      <w:r w:rsidRPr="00E1022B">
        <w:rPr>
          <w:rFonts w:ascii="Roboto" w:eastAsia="Roboto" w:hAnsi="Roboto" w:cs="Roboto"/>
          <w:b/>
        </w:rPr>
        <w:t xml:space="preserve">Record </w:t>
      </w:r>
      <w:r w:rsidR="00E1022B" w:rsidRPr="00E1022B">
        <w:rPr>
          <w:rFonts w:ascii="Roboto" w:eastAsia="Roboto" w:hAnsi="Roboto" w:cs="Roboto"/>
          <w:b/>
        </w:rPr>
        <w:t xml:space="preserve">en el </w:t>
      </w:r>
      <w:r w:rsidRPr="00E1022B">
        <w:rPr>
          <w:rFonts w:ascii="Roboto" w:eastAsia="Roboto" w:hAnsi="Roboto" w:cs="Roboto"/>
          <w:b/>
        </w:rPr>
        <w:t xml:space="preserve">CWU17C: </w:t>
      </w:r>
      <w:r w:rsidR="00E1022B" w:rsidRPr="00E1022B">
        <w:rPr>
          <w:rFonts w:ascii="Roboto" w:eastAsia="Roboto" w:hAnsi="Roboto" w:cs="Roboto"/>
        </w:rPr>
        <w:t>JJ</w:t>
      </w:r>
      <w:r w:rsidRPr="00E1022B">
        <w:rPr>
          <w:rFonts w:ascii="Roboto" w:eastAsia="Roboto" w:hAnsi="Roboto" w:cs="Roboto"/>
        </w:rPr>
        <w:t xml:space="preserve">-20 </w:t>
      </w:r>
      <w:r w:rsidR="00E1022B" w:rsidRPr="00E1022B">
        <w:rPr>
          <w:rFonts w:ascii="Roboto" w:eastAsia="Roboto" w:hAnsi="Roboto" w:cs="Roboto"/>
        </w:rPr>
        <w:t>G</w:t>
      </w:r>
      <w:r w:rsidRPr="00E1022B">
        <w:rPr>
          <w:rFonts w:ascii="Roboto" w:eastAsia="Roboto" w:hAnsi="Roboto" w:cs="Roboto"/>
        </w:rPr>
        <w:t xml:space="preserve">-7 </w:t>
      </w:r>
      <w:r w:rsidR="00E1022B" w:rsidRPr="00E1022B">
        <w:rPr>
          <w:rFonts w:ascii="Roboto" w:eastAsia="Roboto" w:hAnsi="Roboto" w:cs="Roboto"/>
        </w:rPr>
        <w:t>E</w:t>
      </w:r>
      <w:r w:rsidRPr="00E1022B">
        <w:rPr>
          <w:rFonts w:ascii="Roboto" w:eastAsia="Roboto" w:hAnsi="Roboto" w:cs="Roboto"/>
        </w:rPr>
        <w:t xml:space="preserve">-2 </w:t>
      </w:r>
      <w:r w:rsidR="00E1022B" w:rsidRPr="00E1022B">
        <w:rPr>
          <w:rFonts w:ascii="Roboto" w:eastAsia="Roboto" w:hAnsi="Roboto" w:cs="Roboto"/>
        </w:rPr>
        <w:t>P</w:t>
      </w:r>
      <w:r w:rsidRPr="00E1022B">
        <w:rPr>
          <w:rFonts w:ascii="Roboto" w:eastAsia="Roboto" w:hAnsi="Roboto" w:cs="Roboto"/>
        </w:rPr>
        <w:t>-11 (G</w:t>
      </w:r>
      <w:r w:rsidR="00E1022B" w:rsidRPr="00E1022B">
        <w:rPr>
          <w:rFonts w:ascii="Roboto" w:eastAsia="Roboto" w:hAnsi="Roboto" w:cs="Roboto"/>
        </w:rPr>
        <w:t>F</w:t>
      </w:r>
      <w:r w:rsidRPr="00E1022B">
        <w:rPr>
          <w:rFonts w:ascii="Roboto" w:eastAsia="Roboto" w:hAnsi="Roboto" w:cs="Roboto"/>
        </w:rPr>
        <w:t>-36 G</w:t>
      </w:r>
      <w:r w:rsidR="00E1022B" w:rsidRPr="00E1022B">
        <w:rPr>
          <w:rFonts w:ascii="Roboto" w:eastAsia="Roboto" w:hAnsi="Roboto" w:cs="Roboto"/>
        </w:rPr>
        <w:t>C</w:t>
      </w:r>
      <w:r w:rsidRPr="00E1022B">
        <w:rPr>
          <w:rFonts w:ascii="Roboto" w:eastAsia="Roboto" w:hAnsi="Roboto" w:cs="Roboto"/>
        </w:rPr>
        <w:t>-39).</w:t>
      </w:r>
    </w:p>
    <w:p w14:paraId="13126ADA" w14:textId="5FD9151D" w:rsidR="00BF0441" w:rsidRPr="00E1022B" w:rsidRDefault="00E1022B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>Última aparición</w:t>
      </w:r>
      <w:r w:rsidR="00D25432" w:rsidRPr="00E1022B">
        <w:rPr>
          <w:rFonts w:ascii="Roboto" w:eastAsia="Roboto" w:hAnsi="Roboto" w:cs="Roboto"/>
          <w:b/>
          <w:lang w:val="es-ES"/>
        </w:rPr>
        <w:t xml:space="preserve">: </w:t>
      </w:r>
      <w:r w:rsidRPr="00E1022B">
        <w:rPr>
          <w:rFonts w:ascii="Roboto" w:eastAsia="Roboto" w:hAnsi="Roboto" w:cs="Roboto"/>
          <w:bCs/>
          <w:lang w:val="es-ES"/>
        </w:rPr>
        <w:t>República</w:t>
      </w:r>
      <w:r>
        <w:rPr>
          <w:rFonts w:ascii="Roboto" w:eastAsia="Roboto" w:hAnsi="Roboto" w:cs="Roboto"/>
          <w:b/>
          <w:lang w:val="es-ES"/>
        </w:rPr>
        <w:t xml:space="preserve"> </w:t>
      </w:r>
      <w:r w:rsidR="00D25432" w:rsidRPr="00E1022B">
        <w:rPr>
          <w:rFonts w:ascii="Roboto" w:eastAsia="Roboto" w:hAnsi="Roboto" w:cs="Roboto"/>
          <w:lang w:val="es-ES"/>
        </w:rPr>
        <w:t>Dominican</w:t>
      </w:r>
      <w:r>
        <w:rPr>
          <w:rFonts w:ascii="Roboto" w:eastAsia="Roboto" w:hAnsi="Roboto" w:cs="Roboto"/>
          <w:lang w:val="es-ES"/>
        </w:rPr>
        <w:t>a</w:t>
      </w:r>
      <w:r w:rsidR="00D25432" w:rsidRPr="00E1022B">
        <w:rPr>
          <w:rFonts w:ascii="Roboto" w:eastAsia="Roboto" w:hAnsi="Roboto" w:cs="Roboto"/>
          <w:lang w:val="es-ES"/>
        </w:rPr>
        <w:t xml:space="preserve"> 2022 (</w:t>
      </w:r>
      <w:r>
        <w:rPr>
          <w:rFonts w:ascii="Roboto" w:eastAsia="Roboto" w:hAnsi="Roboto" w:cs="Roboto"/>
          <w:lang w:val="es-ES"/>
        </w:rPr>
        <w:t>Octavos de final</w:t>
      </w:r>
      <w:r w:rsidR="00D25432" w:rsidRPr="00E1022B">
        <w:rPr>
          <w:rFonts w:ascii="Roboto" w:eastAsia="Roboto" w:hAnsi="Roboto" w:cs="Roboto"/>
          <w:lang w:val="es-ES"/>
        </w:rPr>
        <w:t>).</w:t>
      </w:r>
    </w:p>
    <w:p w14:paraId="4499DE6C" w14:textId="49EDC034" w:rsidR="00BF0441" w:rsidRPr="00E1022B" w:rsidRDefault="00E1022B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>Mejor resultado</w:t>
      </w:r>
      <w:r w:rsidR="00D25432" w:rsidRPr="00E1022B">
        <w:rPr>
          <w:rFonts w:ascii="Roboto" w:eastAsia="Roboto" w:hAnsi="Roboto" w:cs="Roboto"/>
          <w:b/>
          <w:lang w:val="es-ES"/>
        </w:rPr>
        <w:t xml:space="preserve">: </w:t>
      </w:r>
      <w:r w:rsidR="0016728F">
        <w:rPr>
          <w:rFonts w:ascii="Roboto" w:eastAsia="Roboto" w:hAnsi="Roboto" w:cs="Roboto"/>
          <w:lang w:val="es-ES"/>
        </w:rPr>
        <w:t>Cuarto lugar</w:t>
      </w:r>
      <w:r w:rsidR="00D25432" w:rsidRPr="00E1022B">
        <w:rPr>
          <w:rFonts w:ascii="Roboto" w:eastAsia="Roboto" w:hAnsi="Roboto" w:cs="Roboto"/>
          <w:lang w:val="es-ES"/>
        </w:rPr>
        <w:t xml:space="preserve"> (Gr</w:t>
      </w:r>
      <w:r w:rsidRPr="00E1022B">
        <w:rPr>
          <w:rFonts w:ascii="Roboto" w:eastAsia="Roboto" w:hAnsi="Roboto" w:cs="Roboto"/>
          <w:lang w:val="es-ES"/>
        </w:rPr>
        <w:t>a</w:t>
      </w:r>
      <w:r w:rsidR="00D25432" w:rsidRPr="00E1022B">
        <w:rPr>
          <w:rFonts w:ascii="Roboto" w:eastAsia="Roboto" w:hAnsi="Roboto" w:cs="Roboto"/>
          <w:lang w:val="es-ES"/>
        </w:rPr>
        <w:t>nada 2016, Nicaragua/</w:t>
      </w:r>
      <w:r w:rsidRPr="00E1022B">
        <w:rPr>
          <w:rFonts w:ascii="Roboto" w:eastAsia="Roboto" w:hAnsi="Roboto" w:cs="Roboto"/>
          <w:lang w:val="es-ES"/>
        </w:rPr>
        <w:t xml:space="preserve">Estados </w:t>
      </w:r>
      <w:r>
        <w:rPr>
          <w:rFonts w:ascii="Roboto" w:eastAsia="Roboto" w:hAnsi="Roboto" w:cs="Roboto"/>
          <w:lang w:val="es-ES"/>
        </w:rPr>
        <w:t>Unidos</w:t>
      </w:r>
      <w:r w:rsidR="00D25432" w:rsidRPr="00E1022B">
        <w:rPr>
          <w:rFonts w:ascii="Roboto" w:eastAsia="Roboto" w:hAnsi="Roboto" w:cs="Roboto"/>
          <w:lang w:val="es-ES"/>
        </w:rPr>
        <w:t xml:space="preserve"> 2018).</w:t>
      </w:r>
    </w:p>
    <w:p w14:paraId="5DF6BC09" w14:textId="6D4669E5" w:rsidR="00BF0441" w:rsidRPr="00E1022B" w:rsidRDefault="00E1022B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 xml:space="preserve">Cómo se clasificó para el </w:t>
      </w:r>
      <w:r w:rsidR="00D25432" w:rsidRPr="00E1022B">
        <w:rPr>
          <w:rFonts w:ascii="Roboto" w:eastAsia="Roboto" w:hAnsi="Roboto" w:cs="Roboto"/>
          <w:b/>
          <w:lang w:val="es-ES"/>
        </w:rPr>
        <w:t xml:space="preserve">CWU17C: </w:t>
      </w:r>
      <w:r>
        <w:rPr>
          <w:rFonts w:ascii="Roboto" w:eastAsia="Roboto" w:hAnsi="Roboto" w:cs="Roboto"/>
          <w:b/>
          <w:lang w:val="es-ES"/>
        </w:rPr>
        <w:t xml:space="preserve">Ganador del Grupo B </w:t>
      </w:r>
      <w:r>
        <w:rPr>
          <w:rFonts w:ascii="Roboto" w:eastAsia="Roboto" w:hAnsi="Roboto" w:cs="Roboto"/>
          <w:lang w:val="es-ES"/>
        </w:rPr>
        <w:t>en las clasificatorias</w:t>
      </w:r>
      <w:r w:rsidR="00D25432" w:rsidRPr="00E1022B">
        <w:rPr>
          <w:rFonts w:ascii="Roboto" w:eastAsia="Roboto" w:hAnsi="Roboto" w:cs="Roboto"/>
          <w:lang w:val="es-ES"/>
        </w:rPr>
        <w:t>.</w:t>
      </w:r>
    </w:p>
    <w:p w14:paraId="5D988733" w14:textId="58A12E17" w:rsidR="00BF0441" w:rsidRPr="00E1022B" w:rsidRDefault="00D25432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 xml:space="preserve">Record </w:t>
      </w:r>
      <w:r w:rsidR="00E1022B" w:rsidRPr="00E1022B">
        <w:rPr>
          <w:rFonts w:ascii="Roboto" w:eastAsia="Roboto" w:hAnsi="Roboto" w:cs="Roboto"/>
          <w:b/>
          <w:lang w:val="es-ES"/>
        </w:rPr>
        <w:t>en las clasificatorias</w:t>
      </w:r>
      <w:r w:rsidRPr="00E1022B">
        <w:rPr>
          <w:rFonts w:ascii="Roboto" w:eastAsia="Roboto" w:hAnsi="Roboto" w:cs="Roboto"/>
          <w:b/>
          <w:lang w:val="es-ES"/>
        </w:rPr>
        <w:t xml:space="preserve">: </w:t>
      </w:r>
      <w:r w:rsidR="00E1022B" w:rsidRPr="00E1022B">
        <w:rPr>
          <w:rFonts w:ascii="Roboto" w:eastAsia="Roboto" w:hAnsi="Roboto" w:cs="Roboto"/>
          <w:lang w:val="es-ES"/>
        </w:rPr>
        <w:t>JJ</w:t>
      </w:r>
      <w:r w:rsidRPr="00E1022B">
        <w:rPr>
          <w:rFonts w:ascii="Roboto" w:eastAsia="Roboto" w:hAnsi="Roboto" w:cs="Roboto"/>
          <w:lang w:val="es-ES"/>
        </w:rPr>
        <w:t xml:space="preserve">-2 </w:t>
      </w:r>
      <w:r w:rsidR="00E1022B" w:rsidRPr="00E1022B">
        <w:rPr>
          <w:rFonts w:ascii="Roboto" w:eastAsia="Roboto" w:hAnsi="Roboto" w:cs="Roboto"/>
          <w:lang w:val="es-ES"/>
        </w:rPr>
        <w:t>G</w:t>
      </w:r>
      <w:r w:rsidRPr="00E1022B">
        <w:rPr>
          <w:rFonts w:ascii="Roboto" w:eastAsia="Roboto" w:hAnsi="Roboto" w:cs="Roboto"/>
          <w:lang w:val="es-ES"/>
        </w:rPr>
        <w:t xml:space="preserve">-2 </w:t>
      </w:r>
      <w:r w:rsidR="00E1022B" w:rsidRPr="00E1022B">
        <w:rPr>
          <w:rFonts w:ascii="Roboto" w:eastAsia="Roboto" w:hAnsi="Roboto" w:cs="Roboto"/>
          <w:lang w:val="es-ES"/>
        </w:rPr>
        <w:t>E</w:t>
      </w:r>
      <w:r w:rsidRPr="00E1022B">
        <w:rPr>
          <w:rFonts w:ascii="Roboto" w:eastAsia="Roboto" w:hAnsi="Roboto" w:cs="Roboto"/>
          <w:lang w:val="es-ES"/>
        </w:rPr>
        <w:t xml:space="preserve">-0 </w:t>
      </w:r>
      <w:r w:rsidR="00E1022B" w:rsidRPr="00E1022B">
        <w:rPr>
          <w:rFonts w:ascii="Roboto" w:eastAsia="Roboto" w:hAnsi="Roboto" w:cs="Roboto"/>
          <w:lang w:val="es-ES"/>
        </w:rPr>
        <w:t>P</w:t>
      </w:r>
      <w:r w:rsidRPr="00E1022B">
        <w:rPr>
          <w:rFonts w:ascii="Roboto" w:eastAsia="Roboto" w:hAnsi="Roboto" w:cs="Roboto"/>
          <w:lang w:val="es-ES"/>
        </w:rPr>
        <w:t>-0 (G</w:t>
      </w:r>
      <w:r w:rsidR="00E1022B" w:rsidRPr="00E1022B">
        <w:rPr>
          <w:rFonts w:ascii="Roboto" w:eastAsia="Roboto" w:hAnsi="Roboto" w:cs="Roboto"/>
          <w:lang w:val="es-ES"/>
        </w:rPr>
        <w:t>F</w:t>
      </w:r>
      <w:r w:rsidRPr="00E1022B">
        <w:rPr>
          <w:rFonts w:ascii="Roboto" w:eastAsia="Roboto" w:hAnsi="Roboto" w:cs="Roboto"/>
          <w:lang w:val="es-ES"/>
        </w:rPr>
        <w:t>-18 G</w:t>
      </w:r>
      <w:r w:rsidR="00E1022B" w:rsidRPr="00E1022B">
        <w:rPr>
          <w:rFonts w:ascii="Roboto" w:eastAsia="Roboto" w:hAnsi="Roboto" w:cs="Roboto"/>
          <w:lang w:val="es-ES"/>
        </w:rPr>
        <w:t>C</w:t>
      </w:r>
      <w:r w:rsidRPr="00E1022B">
        <w:rPr>
          <w:rFonts w:ascii="Roboto" w:eastAsia="Roboto" w:hAnsi="Roboto" w:cs="Roboto"/>
          <w:lang w:val="es-ES"/>
        </w:rPr>
        <w:t>-0).</w:t>
      </w:r>
    </w:p>
    <w:p w14:paraId="3F8798E0" w14:textId="16A48A4B" w:rsidR="00BF0441" w:rsidRPr="00E1022B" w:rsidRDefault="00E1022B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>Goleadoras en las clasifi</w:t>
      </w:r>
      <w:r>
        <w:rPr>
          <w:rFonts w:ascii="Roboto" w:eastAsia="Roboto" w:hAnsi="Roboto" w:cs="Roboto"/>
          <w:b/>
          <w:lang w:val="es-ES"/>
        </w:rPr>
        <w:t>catorias</w:t>
      </w:r>
      <w:r w:rsidR="00D25432" w:rsidRPr="00E1022B">
        <w:rPr>
          <w:rFonts w:ascii="Roboto" w:eastAsia="Roboto" w:hAnsi="Roboto" w:cs="Roboto"/>
          <w:b/>
          <w:lang w:val="es-ES"/>
        </w:rPr>
        <w:t xml:space="preserve">: </w:t>
      </w:r>
      <w:r w:rsidR="00D25432" w:rsidRPr="00E1022B">
        <w:rPr>
          <w:rFonts w:ascii="Roboto" w:eastAsia="Roboto" w:hAnsi="Roboto" w:cs="Roboto"/>
          <w:lang w:val="es-ES"/>
        </w:rPr>
        <w:t>Lourdjina Etienne 5, Derline Saindate 4, Pierreline Nazon 4.</w:t>
      </w:r>
    </w:p>
    <w:p w14:paraId="5000B20D" w14:textId="745414A8" w:rsidR="00BF0441" w:rsidRPr="00E1022B" w:rsidRDefault="00D25432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>Ap</w:t>
      </w:r>
      <w:r w:rsidR="00E1022B" w:rsidRPr="00E1022B">
        <w:rPr>
          <w:rFonts w:ascii="Roboto" w:eastAsia="Roboto" w:hAnsi="Roboto" w:cs="Roboto"/>
          <w:b/>
          <w:lang w:val="es-ES"/>
        </w:rPr>
        <w:t xml:space="preserve">ariciones en la Copa Mundial </w:t>
      </w:r>
      <w:r w:rsidR="00E1022B">
        <w:rPr>
          <w:rFonts w:ascii="Roboto" w:eastAsia="Roboto" w:hAnsi="Roboto" w:cs="Roboto"/>
          <w:b/>
          <w:lang w:val="es-ES"/>
        </w:rPr>
        <w:t xml:space="preserve">femenina </w:t>
      </w:r>
      <w:r w:rsidR="00E1022B" w:rsidRPr="00E1022B">
        <w:rPr>
          <w:rFonts w:ascii="Roboto" w:eastAsia="Roboto" w:hAnsi="Roboto" w:cs="Roboto"/>
          <w:b/>
          <w:lang w:val="es-ES"/>
        </w:rPr>
        <w:t>Sub.17 de la FIFA</w:t>
      </w:r>
      <w:r w:rsidRPr="00E1022B">
        <w:rPr>
          <w:rFonts w:ascii="Roboto" w:eastAsia="Roboto" w:hAnsi="Roboto" w:cs="Roboto"/>
          <w:b/>
          <w:lang w:val="es-ES"/>
        </w:rPr>
        <w:t xml:space="preserve"> in the FIFA</w:t>
      </w:r>
      <w:r w:rsidR="00E1022B">
        <w:rPr>
          <w:rFonts w:ascii="Roboto" w:eastAsia="Roboto" w:hAnsi="Roboto" w:cs="Roboto"/>
          <w:b/>
          <w:lang w:val="es-ES"/>
        </w:rPr>
        <w:t>:</w:t>
      </w:r>
      <w:r w:rsidR="00E1022B">
        <w:rPr>
          <w:rFonts w:ascii="Roboto" w:eastAsia="Roboto" w:hAnsi="Roboto" w:cs="Roboto"/>
          <w:lang w:val="es-ES"/>
        </w:rPr>
        <w:t xml:space="preserve"> 0 </w:t>
      </w:r>
    </w:p>
    <w:p w14:paraId="45BB6D0C" w14:textId="77777777" w:rsidR="00BF0441" w:rsidRDefault="00D25432">
      <w:pPr>
        <w:pStyle w:val="Heading2"/>
        <w:spacing w:line="240" w:lineRule="auto"/>
      </w:pPr>
      <w:bookmarkStart w:id="6" w:name="_sshyhkjrwf6f" w:colFirst="0" w:colLast="0"/>
      <w:bookmarkEnd w:id="6"/>
      <w:r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inline distT="114300" distB="114300" distL="114300" distR="114300" wp14:anchorId="2BF28114" wp14:editId="114EB788">
            <wp:extent cx="360000" cy="364138"/>
            <wp:effectExtent l="0" t="0" r="0" b="0"/>
            <wp:docPr id="5" name="image5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osta Rica flag icon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Costa Rica (CRC)</w:t>
      </w:r>
    </w:p>
    <w:p w14:paraId="42533469" w14:textId="2F592E14" w:rsidR="00BF0441" w:rsidRDefault="00E1022B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Apariciones en el Campeonato femenino Sub-17 de Concacaf (Ronda Final): </w:t>
      </w:r>
      <w:r w:rsidR="00D25432">
        <w:rPr>
          <w:rFonts w:ascii="Roboto" w:eastAsia="Roboto" w:hAnsi="Roboto" w:cs="Roboto"/>
        </w:rPr>
        <w:t xml:space="preserve">6 (Trinidad </w:t>
      </w:r>
      <w:r>
        <w:rPr>
          <w:rFonts w:ascii="Roboto" w:eastAsia="Roboto" w:hAnsi="Roboto" w:cs="Roboto"/>
        </w:rPr>
        <w:t xml:space="preserve">y Tobago </w:t>
      </w:r>
      <w:r w:rsidR="00D25432">
        <w:rPr>
          <w:rFonts w:ascii="Roboto" w:eastAsia="Roboto" w:hAnsi="Roboto" w:cs="Roboto"/>
        </w:rPr>
        <w:t>2008, Costa Rica 2010, Gr</w:t>
      </w:r>
      <w:r>
        <w:rPr>
          <w:rFonts w:ascii="Roboto" w:eastAsia="Roboto" w:hAnsi="Roboto" w:cs="Roboto"/>
        </w:rPr>
        <w:t>a</w:t>
      </w:r>
      <w:r w:rsidR="00D25432">
        <w:rPr>
          <w:rFonts w:ascii="Roboto" w:eastAsia="Roboto" w:hAnsi="Roboto" w:cs="Roboto"/>
        </w:rPr>
        <w:t>nada 2016, Nicaragua/</w:t>
      </w:r>
      <w:r>
        <w:rPr>
          <w:rFonts w:ascii="Roboto" w:eastAsia="Roboto" w:hAnsi="Roboto" w:cs="Roboto"/>
        </w:rPr>
        <w:t>Estados Unidos</w:t>
      </w:r>
      <w:r w:rsidR="00D25432">
        <w:rPr>
          <w:rFonts w:ascii="Roboto" w:eastAsia="Roboto" w:hAnsi="Roboto" w:cs="Roboto"/>
        </w:rPr>
        <w:t xml:space="preserve"> 2018, Republic</w:t>
      </w:r>
      <w:r>
        <w:rPr>
          <w:rFonts w:ascii="Roboto" w:eastAsia="Roboto" w:hAnsi="Roboto" w:cs="Roboto"/>
        </w:rPr>
        <w:t>a Dominicaba</w:t>
      </w:r>
      <w:r w:rsidR="00D25432">
        <w:rPr>
          <w:rFonts w:ascii="Roboto" w:eastAsia="Roboto" w:hAnsi="Roboto" w:cs="Roboto"/>
        </w:rPr>
        <w:t xml:space="preserve"> 2022, M</w:t>
      </w:r>
      <w:r>
        <w:rPr>
          <w:rFonts w:ascii="Roboto" w:eastAsia="Roboto" w:hAnsi="Roboto" w:cs="Roboto"/>
        </w:rPr>
        <w:t>é</w:t>
      </w:r>
      <w:r w:rsidR="00D25432">
        <w:rPr>
          <w:rFonts w:ascii="Roboto" w:eastAsia="Roboto" w:hAnsi="Roboto" w:cs="Roboto"/>
        </w:rPr>
        <w:t>xico 2024).</w:t>
      </w:r>
    </w:p>
    <w:p w14:paraId="0D0E6BD3" w14:textId="528B7739" w:rsidR="00BF0441" w:rsidRDefault="00E1022B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</w:rPr>
        <w:t>Goleadoras</w:t>
      </w:r>
      <w:r w:rsidR="00D25432">
        <w:rPr>
          <w:rFonts w:ascii="Roboto" w:eastAsia="Roboto" w:hAnsi="Roboto" w:cs="Roboto"/>
          <w:b/>
        </w:rPr>
        <w:t xml:space="preserve">: </w:t>
      </w:r>
      <w:r w:rsidR="00D25432">
        <w:rPr>
          <w:rFonts w:ascii="Roboto" w:eastAsia="Roboto" w:hAnsi="Roboto" w:cs="Roboto"/>
        </w:rPr>
        <w:t>Katherine Alvarado 5, María Paula Salas 3, Raquel Rodríguez 3, María Moreira 3, Tanisha Fonseca 3.</w:t>
      </w:r>
    </w:p>
    <w:p w14:paraId="7D4B42A8" w14:textId="5A0DE68D" w:rsidR="00BF0441" w:rsidRPr="00E1022B" w:rsidRDefault="00E1022B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E1022B">
        <w:rPr>
          <w:rFonts w:ascii="Roboto" w:eastAsia="Roboto" w:hAnsi="Roboto" w:cs="Roboto"/>
          <w:b/>
        </w:rPr>
        <w:lastRenderedPageBreak/>
        <w:t>Record en el CWU17C</w:t>
      </w:r>
      <w:r w:rsidR="00D25432" w:rsidRPr="00E1022B">
        <w:rPr>
          <w:rFonts w:ascii="Roboto" w:eastAsia="Roboto" w:hAnsi="Roboto" w:cs="Roboto"/>
          <w:b/>
          <w:lang w:val="es-ES"/>
        </w:rPr>
        <w:t xml:space="preserve">: </w:t>
      </w:r>
      <w:r w:rsidRPr="00E1022B">
        <w:rPr>
          <w:rFonts w:ascii="Roboto" w:eastAsia="Roboto" w:hAnsi="Roboto" w:cs="Roboto"/>
          <w:lang w:val="es-ES"/>
        </w:rPr>
        <w:t>JJ</w:t>
      </w:r>
      <w:r w:rsidR="00D25432" w:rsidRPr="00E1022B">
        <w:rPr>
          <w:rFonts w:ascii="Roboto" w:eastAsia="Roboto" w:hAnsi="Roboto" w:cs="Roboto"/>
          <w:lang w:val="es-ES"/>
        </w:rPr>
        <w:t xml:space="preserve">-21 </w:t>
      </w:r>
      <w:r w:rsidRPr="00E1022B">
        <w:rPr>
          <w:rFonts w:ascii="Roboto" w:eastAsia="Roboto" w:hAnsi="Roboto" w:cs="Roboto"/>
          <w:lang w:val="es-ES"/>
        </w:rPr>
        <w:t>G</w:t>
      </w:r>
      <w:r w:rsidR="00D25432" w:rsidRPr="00E1022B">
        <w:rPr>
          <w:rFonts w:ascii="Roboto" w:eastAsia="Roboto" w:hAnsi="Roboto" w:cs="Roboto"/>
          <w:lang w:val="es-ES"/>
        </w:rPr>
        <w:t xml:space="preserve">-9 </w:t>
      </w:r>
      <w:r w:rsidRPr="00E1022B">
        <w:rPr>
          <w:rFonts w:ascii="Roboto" w:eastAsia="Roboto" w:hAnsi="Roboto" w:cs="Roboto"/>
          <w:lang w:val="es-ES"/>
        </w:rPr>
        <w:t>E</w:t>
      </w:r>
      <w:r w:rsidR="00D25432" w:rsidRPr="00E1022B">
        <w:rPr>
          <w:rFonts w:ascii="Roboto" w:eastAsia="Roboto" w:hAnsi="Roboto" w:cs="Roboto"/>
          <w:lang w:val="es-ES"/>
        </w:rPr>
        <w:t xml:space="preserve">-1 </w:t>
      </w:r>
      <w:r w:rsidRPr="00E1022B">
        <w:rPr>
          <w:rFonts w:ascii="Roboto" w:eastAsia="Roboto" w:hAnsi="Roboto" w:cs="Roboto"/>
          <w:lang w:val="es-ES"/>
        </w:rPr>
        <w:t>P</w:t>
      </w:r>
      <w:r w:rsidR="00D25432" w:rsidRPr="00E1022B">
        <w:rPr>
          <w:rFonts w:ascii="Roboto" w:eastAsia="Roboto" w:hAnsi="Roboto" w:cs="Roboto"/>
          <w:lang w:val="es-ES"/>
        </w:rPr>
        <w:t>-11 (G</w:t>
      </w:r>
      <w:r w:rsidRPr="00E1022B">
        <w:rPr>
          <w:rFonts w:ascii="Roboto" w:eastAsia="Roboto" w:hAnsi="Roboto" w:cs="Roboto"/>
          <w:lang w:val="es-ES"/>
        </w:rPr>
        <w:t>F</w:t>
      </w:r>
      <w:r w:rsidR="00D25432" w:rsidRPr="00E1022B">
        <w:rPr>
          <w:rFonts w:ascii="Roboto" w:eastAsia="Roboto" w:hAnsi="Roboto" w:cs="Roboto"/>
          <w:lang w:val="es-ES"/>
        </w:rPr>
        <w:t>-47 G</w:t>
      </w:r>
      <w:r w:rsidRPr="00E1022B">
        <w:rPr>
          <w:rFonts w:ascii="Roboto" w:eastAsia="Roboto" w:hAnsi="Roboto" w:cs="Roboto"/>
          <w:lang w:val="es-ES"/>
        </w:rPr>
        <w:t>C</w:t>
      </w:r>
      <w:r w:rsidR="00D25432" w:rsidRPr="00E1022B">
        <w:rPr>
          <w:rFonts w:ascii="Roboto" w:eastAsia="Roboto" w:hAnsi="Roboto" w:cs="Roboto"/>
          <w:lang w:val="es-ES"/>
        </w:rPr>
        <w:t>-55).</w:t>
      </w:r>
    </w:p>
    <w:p w14:paraId="4B493266" w14:textId="26223C56" w:rsidR="00BF0441" w:rsidRPr="00E1022B" w:rsidRDefault="00E1022B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>Última aparición</w:t>
      </w:r>
      <w:r w:rsidR="00D25432" w:rsidRPr="00E1022B">
        <w:rPr>
          <w:rFonts w:ascii="Roboto" w:eastAsia="Roboto" w:hAnsi="Roboto" w:cs="Roboto"/>
          <w:b/>
          <w:lang w:val="es-ES"/>
        </w:rPr>
        <w:t xml:space="preserve">: </w:t>
      </w:r>
      <w:r w:rsidRPr="0016728F">
        <w:rPr>
          <w:rFonts w:ascii="Roboto" w:eastAsia="Roboto" w:hAnsi="Roboto" w:cs="Roboto"/>
          <w:bCs/>
          <w:lang w:val="es-ES"/>
        </w:rPr>
        <w:t>República</w:t>
      </w:r>
      <w:r w:rsidRPr="00E1022B">
        <w:rPr>
          <w:rFonts w:ascii="Roboto" w:eastAsia="Roboto" w:hAnsi="Roboto" w:cs="Roboto"/>
          <w:b/>
          <w:lang w:val="es-ES"/>
        </w:rPr>
        <w:t xml:space="preserve"> </w:t>
      </w:r>
      <w:r w:rsidR="00D25432" w:rsidRPr="00E1022B">
        <w:rPr>
          <w:rFonts w:ascii="Roboto" w:eastAsia="Roboto" w:hAnsi="Roboto" w:cs="Roboto"/>
          <w:lang w:val="es-ES"/>
        </w:rPr>
        <w:t>Dominican</w:t>
      </w:r>
      <w:r>
        <w:rPr>
          <w:rFonts w:ascii="Roboto" w:eastAsia="Roboto" w:hAnsi="Roboto" w:cs="Roboto"/>
          <w:lang w:val="es-ES"/>
        </w:rPr>
        <w:t>a</w:t>
      </w:r>
      <w:r w:rsidR="00D25432" w:rsidRPr="00E1022B">
        <w:rPr>
          <w:rFonts w:ascii="Roboto" w:eastAsia="Roboto" w:hAnsi="Roboto" w:cs="Roboto"/>
          <w:lang w:val="es-ES"/>
        </w:rPr>
        <w:t xml:space="preserve"> 2022 (</w:t>
      </w:r>
      <w:r>
        <w:rPr>
          <w:rFonts w:ascii="Roboto" w:eastAsia="Roboto" w:hAnsi="Roboto" w:cs="Roboto"/>
          <w:lang w:val="es-ES"/>
        </w:rPr>
        <w:t>Cuartos de final</w:t>
      </w:r>
      <w:r w:rsidR="00D25432" w:rsidRPr="00E1022B">
        <w:rPr>
          <w:rFonts w:ascii="Roboto" w:eastAsia="Roboto" w:hAnsi="Roboto" w:cs="Roboto"/>
          <w:lang w:val="es-ES"/>
        </w:rPr>
        <w:t>).</w:t>
      </w:r>
    </w:p>
    <w:p w14:paraId="521F4733" w14:textId="5D135A91" w:rsidR="00BF0441" w:rsidRPr="00E1022B" w:rsidRDefault="00E1022B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>Mejor resultado</w:t>
      </w:r>
      <w:r w:rsidR="00D25432" w:rsidRPr="00E1022B">
        <w:rPr>
          <w:rFonts w:ascii="Roboto" w:eastAsia="Roboto" w:hAnsi="Roboto" w:cs="Roboto"/>
          <w:b/>
          <w:lang w:val="es-ES"/>
        </w:rPr>
        <w:t>:</w:t>
      </w:r>
      <w:r w:rsidR="00D25432" w:rsidRPr="00E1022B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>Su</w:t>
      </w:r>
      <w:r w:rsidR="00640AA1">
        <w:rPr>
          <w:rFonts w:ascii="Roboto" w:eastAsia="Roboto" w:hAnsi="Roboto" w:cs="Roboto"/>
          <w:lang w:val="es-ES"/>
        </w:rPr>
        <w:t>b</w:t>
      </w:r>
      <w:r>
        <w:rPr>
          <w:rFonts w:ascii="Roboto" w:eastAsia="Roboto" w:hAnsi="Roboto" w:cs="Roboto"/>
          <w:lang w:val="es-ES"/>
        </w:rPr>
        <w:t xml:space="preserve"> campeón</w:t>
      </w:r>
      <w:r w:rsidR="00D25432" w:rsidRPr="00E1022B">
        <w:rPr>
          <w:rFonts w:ascii="Roboto" w:eastAsia="Roboto" w:hAnsi="Roboto" w:cs="Roboto"/>
          <w:lang w:val="es-ES"/>
        </w:rPr>
        <w:t xml:space="preserve"> (Trinidad</w:t>
      </w:r>
      <w:r>
        <w:rPr>
          <w:rFonts w:ascii="Roboto" w:eastAsia="Roboto" w:hAnsi="Roboto" w:cs="Roboto"/>
          <w:lang w:val="es-ES"/>
        </w:rPr>
        <w:t xml:space="preserve"> y Tobago</w:t>
      </w:r>
      <w:r w:rsidR="00D25432" w:rsidRPr="00E1022B">
        <w:rPr>
          <w:rFonts w:ascii="Roboto" w:eastAsia="Roboto" w:hAnsi="Roboto" w:cs="Roboto"/>
          <w:lang w:val="es-ES"/>
        </w:rPr>
        <w:t xml:space="preserve"> 2008), </w:t>
      </w:r>
      <w:r>
        <w:rPr>
          <w:rFonts w:ascii="Roboto" w:eastAsia="Roboto" w:hAnsi="Roboto" w:cs="Roboto"/>
          <w:lang w:val="es-ES"/>
        </w:rPr>
        <w:t>Cuarto lugar</w:t>
      </w:r>
      <w:r w:rsidR="00D25432" w:rsidRPr="00E1022B">
        <w:rPr>
          <w:rFonts w:ascii="Roboto" w:eastAsia="Roboto" w:hAnsi="Roboto" w:cs="Roboto"/>
          <w:lang w:val="es-ES"/>
        </w:rPr>
        <w:t xml:space="preserve"> (Costa Rica 2010).</w:t>
      </w:r>
    </w:p>
    <w:p w14:paraId="14FB48B2" w14:textId="189B1D9A" w:rsidR="00BF0441" w:rsidRPr="00E1022B" w:rsidRDefault="00E1022B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>Cómo se clasificó para el CWU17C</w:t>
      </w:r>
      <w:r w:rsidR="00D25432" w:rsidRPr="00E1022B">
        <w:rPr>
          <w:rFonts w:ascii="Roboto" w:eastAsia="Roboto" w:hAnsi="Roboto" w:cs="Roboto"/>
          <w:b/>
          <w:lang w:val="es-ES"/>
        </w:rPr>
        <w:t xml:space="preserve">: </w:t>
      </w:r>
      <w:r w:rsidRPr="00E1022B">
        <w:rPr>
          <w:rFonts w:ascii="Roboto" w:eastAsia="Roboto" w:hAnsi="Roboto" w:cs="Roboto"/>
          <w:b/>
          <w:lang w:val="es-ES"/>
        </w:rPr>
        <w:t>Ganador del Gr</w:t>
      </w:r>
      <w:r>
        <w:rPr>
          <w:rFonts w:ascii="Roboto" w:eastAsia="Roboto" w:hAnsi="Roboto" w:cs="Roboto"/>
          <w:b/>
          <w:lang w:val="es-ES"/>
        </w:rPr>
        <w:t>upo C en las clasificatorias</w:t>
      </w:r>
      <w:r>
        <w:rPr>
          <w:rFonts w:ascii="Roboto" w:eastAsia="Roboto" w:hAnsi="Roboto" w:cs="Roboto"/>
          <w:lang w:val="es-ES"/>
        </w:rPr>
        <w:t xml:space="preserve">. </w:t>
      </w:r>
    </w:p>
    <w:p w14:paraId="07208DFD" w14:textId="7F33728B" w:rsidR="00BF0441" w:rsidRPr="00E1022B" w:rsidRDefault="00E1022B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>Record en las clasificatorias</w:t>
      </w:r>
      <w:r w:rsidR="00D25432" w:rsidRPr="00E1022B">
        <w:rPr>
          <w:rFonts w:ascii="Roboto" w:eastAsia="Roboto" w:hAnsi="Roboto" w:cs="Roboto"/>
          <w:b/>
          <w:lang w:val="es-ES"/>
        </w:rPr>
        <w:t xml:space="preserve">: </w:t>
      </w:r>
      <w:r w:rsidRPr="00E1022B">
        <w:rPr>
          <w:rFonts w:ascii="Roboto" w:eastAsia="Roboto" w:hAnsi="Roboto" w:cs="Roboto"/>
          <w:lang w:val="es-ES"/>
        </w:rPr>
        <w:t>JJ</w:t>
      </w:r>
      <w:r w:rsidR="00D25432" w:rsidRPr="00E1022B">
        <w:rPr>
          <w:rFonts w:ascii="Roboto" w:eastAsia="Roboto" w:hAnsi="Roboto" w:cs="Roboto"/>
          <w:lang w:val="es-ES"/>
        </w:rPr>
        <w:t xml:space="preserve">-2 </w:t>
      </w:r>
      <w:r w:rsidRPr="00E1022B">
        <w:rPr>
          <w:rFonts w:ascii="Roboto" w:eastAsia="Roboto" w:hAnsi="Roboto" w:cs="Roboto"/>
          <w:lang w:val="es-ES"/>
        </w:rPr>
        <w:t>G</w:t>
      </w:r>
      <w:r w:rsidR="00D25432" w:rsidRPr="00E1022B">
        <w:rPr>
          <w:rFonts w:ascii="Roboto" w:eastAsia="Roboto" w:hAnsi="Roboto" w:cs="Roboto"/>
          <w:lang w:val="es-ES"/>
        </w:rPr>
        <w:t xml:space="preserve">-2 </w:t>
      </w:r>
      <w:r w:rsidRPr="00E1022B">
        <w:rPr>
          <w:rFonts w:ascii="Roboto" w:eastAsia="Roboto" w:hAnsi="Roboto" w:cs="Roboto"/>
          <w:lang w:val="es-ES"/>
        </w:rPr>
        <w:t>E</w:t>
      </w:r>
      <w:r w:rsidR="00D25432" w:rsidRPr="00E1022B">
        <w:rPr>
          <w:rFonts w:ascii="Roboto" w:eastAsia="Roboto" w:hAnsi="Roboto" w:cs="Roboto"/>
          <w:lang w:val="es-ES"/>
        </w:rPr>
        <w:t xml:space="preserve">-0 </w:t>
      </w:r>
      <w:r w:rsidRPr="00E1022B">
        <w:rPr>
          <w:rFonts w:ascii="Roboto" w:eastAsia="Roboto" w:hAnsi="Roboto" w:cs="Roboto"/>
          <w:lang w:val="es-ES"/>
        </w:rPr>
        <w:t>P</w:t>
      </w:r>
      <w:r w:rsidR="00D25432" w:rsidRPr="00E1022B">
        <w:rPr>
          <w:rFonts w:ascii="Roboto" w:eastAsia="Roboto" w:hAnsi="Roboto" w:cs="Roboto"/>
          <w:lang w:val="es-ES"/>
        </w:rPr>
        <w:t>-0 (G</w:t>
      </w:r>
      <w:r w:rsidRPr="00E1022B">
        <w:rPr>
          <w:rFonts w:ascii="Roboto" w:eastAsia="Roboto" w:hAnsi="Roboto" w:cs="Roboto"/>
          <w:lang w:val="es-ES"/>
        </w:rPr>
        <w:t>F</w:t>
      </w:r>
      <w:r w:rsidR="00D25432" w:rsidRPr="00E1022B">
        <w:rPr>
          <w:rFonts w:ascii="Roboto" w:eastAsia="Roboto" w:hAnsi="Roboto" w:cs="Roboto"/>
          <w:lang w:val="es-ES"/>
        </w:rPr>
        <w:t>-7 G</w:t>
      </w:r>
      <w:r w:rsidRPr="00E1022B">
        <w:rPr>
          <w:rFonts w:ascii="Roboto" w:eastAsia="Roboto" w:hAnsi="Roboto" w:cs="Roboto"/>
          <w:lang w:val="es-ES"/>
        </w:rPr>
        <w:t>C</w:t>
      </w:r>
      <w:r w:rsidR="00D25432" w:rsidRPr="00E1022B">
        <w:rPr>
          <w:rFonts w:ascii="Roboto" w:eastAsia="Roboto" w:hAnsi="Roboto" w:cs="Roboto"/>
          <w:lang w:val="es-ES"/>
        </w:rPr>
        <w:t>-1).</w:t>
      </w:r>
    </w:p>
    <w:p w14:paraId="06F3D4AB" w14:textId="52A10C01" w:rsidR="00BF0441" w:rsidRPr="00E1022B" w:rsidRDefault="00E1022B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>Goleadoras en las clasificatorias</w:t>
      </w:r>
      <w:r w:rsidR="00D25432" w:rsidRPr="00E1022B">
        <w:rPr>
          <w:rFonts w:ascii="Roboto" w:eastAsia="Roboto" w:hAnsi="Roboto" w:cs="Roboto"/>
          <w:b/>
          <w:lang w:val="es-ES"/>
        </w:rPr>
        <w:t xml:space="preserve">: </w:t>
      </w:r>
      <w:r w:rsidR="00D25432" w:rsidRPr="00E1022B">
        <w:rPr>
          <w:rFonts w:ascii="Roboto" w:eastAsia="Roboto" w:hAnsi="Roboto" w:cs="Roboto"/>
          <w:lang w:val="es-ES"/>
        </w:rPr>
        <w:t>Brigitte Monge 2, Brittany Castrillo 2, Lucia Paniagua 1, Tanisha Fonseca, Tiara Ruiz.</w:t>
      </w:r>
    </w:p>
    <w:p w14:paraId="5332489C" w14:textId="07BFAFD2" w:rsidR="00BF0441" w:rsidRPr="00E1022B" w:rsidRDefault="00E1022B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 xml:space="preserve">Apariciones en la Copa Mundial </w:t>
      </w:r>
      <w:r>
        <w:rPr>
          <w:rFonts w:ascii="Roboto" w:eastAsia="Roboto" w:hAnsi="Roboto" w:cs="Roboto"/>
          <w:b/>
          <w:lang w:val="es-ES"/>
        </w:rPr>
        <w:t xml:space="preserve">femenina </w:t>
      </w:r>
      <w:r w:rsidRPr="00E1022B">
        <w:rPr>
          <w:rFonts w:ascii="Roboto" w:eastAsia="Roboto" w:hAnsi="Roboto" w:cs="Roboto"/>
          <w:b/>
          <w:lang w:val="es-ES"/>
        </w:rPr>
        <w:t>Sub.17 de la FIFA</w:t>
      </w:r>
      <w:r w:rsidR="00D25432" w:rsidRPr="00E1022B">
        <w:rPr>
          <w:rFonts w:ascii="Roboto" w:eastAsia="Roboto" w:hAnsi="Roboto" w:cs="Roboto"/>
          <w:b/>
          <w:lang w:val="es-ES"/>
        </w:rPr>
        <w:t xml:space="preserve">: </w:t>
      </w:r>
      <w:r w:rsidR="00D25432" w:rsidRPr="00E1022B">
        <w:rPr>
          <w:rFonts w:ascii="Roboto" w:eastAsia="Roboto" w:hAnsi="Roboto" w:cs="Roboto"/>
          <w:lang w:val="es-ES"/>
        </w:rPr>
        <w:t>2 (N</w:t>
      </w:r>
      <w:r>
        <w:rPr>
          <w:rFonts w:ascii="Roboto" w:eastAsia="Roboto" w:hAnsi="Roboto" w:cs="Roboto"/>
          <w:lang w:val="es-ES"/>
        </w:rPr>
        <w:t>ueva</w:t>
      </w:r>
      <w:r w:rsidR="00D25432" w:rsidRPr="00E1022B">
        <w:rPr>
          <w:rFonts w:ascii="Roboto" w:eastAsia="Roboto" w:hAnsi="Roboto" w:cs="Roboto"/>
          <w:lang w:val="es-ES"/>
        </w:rPr>
        <w:t xml:space="preserve"> Ze</w:t>
      </w:r>
      <w:r>
        <w:rPr>
          <w:rFonts w:ascii="Roboto" w:eastAsia="Roboto" w:hAnsi="Roboto" w:cs="Roboto"/>
          <w:lang w:val="es-ES"/>
        </w:rPr>
        <w:t>landia</w:t>
      </w:r>
      <w:r w:rsidR="00D25432" w:rsidRPr="00E1022B">
        <w:rPr>
          <w:rFonts w:ascii="Roboto" w:eastAsia="Roboto" w:hAnsi="Roboto" w:cs="Roboto"/>
          <w:lang w:val="es-ES"/>
        </w:rPr>
        <w:t xml:space="preserve"> 2008, Costa Rica 2014).</w:t>
      </w:r>
    </w:p>
    <w:p w14:paraId="4B18741E" w14:textId="25D46035" w:rsidR="00BF0441" w:rsidRPr="00E1022B" w:rsidRDefault="00E1022B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>Mejor resultado en la C</w:t>
      </w:r>
      <w:r>
        <w:rPr>
          <w:rFonts w:ascii="Roboto" w:eastAsia="Roboto" w:hAnsi="Roboto" w:cs="Roboto"/>
          <w:b/>
          <w:lang w:val="es-ES"/>
        </w:rPr>
        <w:t>opa Mundial femenina Sub-17 de la FIFA</w:t>
      </w:r>
      <w:r w:rsidR="00D25432" w:rsidRPr="00E1022B">
        <w:rPr>
          <w:rFonts w:ascii="Roboto" w:eastAsia="Roboto" w:hAnsi="Roboto" w:cs="Roboto"/>
          <w:b/>
          <w:lang w:val="es-ES"/>
        </w:rPr>
        <w:t xml:space="preserve">: </w:t>
      </w:r>
      <w:r>
        <w:rPr>
          <w:rFonts w:ascii="Roboto" w:eastAsia="Roboto" w:hAnsi="Roboto" w:cs="Roboto"/>
          <w:lang w:val="es-ES"/>
        </w:rPr>
        <w:t>Fase de Grupos</w:t>
      </w:r>
      <w:r w:rsidR="00D25432" w:rsidRPr="00E1022B">
        <w:rPr>
          <w:rFonts w:ascii="Roboto" w:eastAsia="Roboto" w:hAnsi="Roboto" w:cs="Roboto"/>
          <w:lang w:val="es-ES"/>
        </w:rPr>
        <w:t xml:space="preserve"> (N</w:t>
      </w:r>
      <w:r>
        <w:rPr>
          <w:rFonts w:ascii="Roboto" w:eastAsia="Roboto" w:hAnsi="Roboto" w:cs="Roboto"/>
          <w:lang w:val="es-ES"/>
        </w:rPr>
        <w:t>ueva</w:t>
      </w:r>
      <w:r w:rsidR="00D25432" w:rsidRPr="00E1022B">
        <w:rPr>
          <w:rFonts w:ascii="Roboto" w:eastAsia="Roboto" w:hAnsi="Roboto" w:cs="Roboto"/>
          <w:lang w:val="es-ES"/>
        </w:rPr>
        <w:t xml:space="preserve"> Ze</w:t>
      </w:r>
      <w:r>
        <w:rPr>
          <w:rFonts w:ascii="Roboto" w:eastAsia="Roboto" w:hAnsi="Roboto" w:cs="Roboto"/>
          <w:lang w:val="es-ES"/>
        </w:rPr>
        <w:t>landia</w:t>
      </w:r>
      <w:r w:rsidR="00D25432" w:rsidRPr="00E1022B">
        <w:rPr>
          <w:rFonts w:ascii="Roboto" w:eastAsia="Roboto" w:hAnsi="Roboto" w:cs="Roboto"/>
          <w:lang w:val="es-ES"/>
        </w:rPr>
        <w:t xml:space="preserve"> 2008, Costa Rica 2014).</w:t>
      </w:r>
    </w:p>
    <w:p w14:paraId="1614D10A" w14:textId="4464C437" w:rsidR="00BF0441" w:rsidRPr="003F73F5" w:rsidRDefault="00D25432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3F73F5">
        <w:rPr>
          <w:rFonts w:ascii="Roboto" w:eastAsia="Roboto" w:hAnsi="Roboto" w:cs="Roboto"/>
          <w:b/>
          <w:lang w:val="es-ES"/>
        </w:rPr>
        <w:t xml:space="preserve">Record </w:t>
      </w:r>
      <w:r w:rsidR="003F73F5" w:rsidRPr="003F73F5">
        <w:rPr>
          <w:rFonts w:ascii="Roboto" w:eastAsia="Roboto" w:hAnsi="Roboto" w:cs="Roboto"/>
          <w:b/>
          <w:lang w:val="es-ES"/>
        </w:rPr>
        <w:t>en la Copa Mundial femenin</w:t>
      </w:r>
      <w:r w:rsidR="003F73F5">
        <w:rPr>
          <w:rFonts w:ascii="Roboto" w:eastAsia="Roboto" w:hAnsi="Roboto" w:cs="Roboto"/>
          <w:b/>
          <w:lang w:val="es-ES"/>
        </w:rPr>
        <w:t>a de la FIFA Sub-17</w:t>
      </w:r>
      <w:r w:rsidRPr="003F73F5">
        <w:rPr>
          <w:rFonts w:ascii="Roboto" w:eastAsia="Roboto" w:hAnsi="Roboto" w:cs="Roboto"/>
          <w:b/>
          <w:lang w:val="es-ES"/>
        </w:rPr>
        <w:t xml:space="preserve">: </w:t>
      </w:r>
      <w:r w:rsidR="003F73F5">
        <w:rPr>
          <w:rFonts w:ascii="Roboto" w:eastAsia="Roboto" w:hAnsi="Roboto" w:cs="Roboto"/>
          <w:lang w:val="es-ES"/>
        </w:rPr>
        <w:t>JJ</w:t>
      </w:r>
      <w:r w:rsidRPr="003F73F5">
        <w:rPr>
          <w:rFonts w:ascii="Roboto" w:eastAsia="Roboto" w:hAnsi="Roboto" w:cs="Roboto"/>
          <w:lang w:val="es-ES"/>
        </w:rPr>
        <w:t xml:space="preserve">-6 </w:t>
      </w:r>
      <w:r w:rsidR="003F73F5">
        <w:rPr>
          <w:rFonts w:ascii="Roboto" w:eastAsia="Roboto" w:hAnsi="Roboto" w:cs="Roboto"/>
          <w:lang w:val="es-ES"/>
        </w:rPr>
        <w:t>G</w:t>
      </w:r>
      <w:r w:rsidRPr="003F73F5">
        <w:rPr>
          <w:rFonts w:ascii="Roboto" w:eastAsia="Roboto" w:hAnsi="Roboto" w:cs="Roboto"/>
          <w:lang w:val="es-ES"/>
        </w:rPr>
        <w:t xml:space="preserve">-0 </w:t>
      </w:r>
      <w:r w:rsidR="003F73F5">
        <w:rPr>
          <w:rFonts w:ascii="Roboto" w:eastAsia="Roboto" w:hAnsi="Roboto" w:cs="Roboto"/>
          <w:lang w:val="es-ES"/>
        </w:rPr>
        <w:t>E</w:t>
      </w:r>
      <w:r w:rsidRPr="003F73F5">
        <w:rPr>
          <w:rFonts w:ascii="Roboto" w:eastAsia="Roboto" w:hAnsi="Roboto" w:cs="Roboto"/>
          <w:lang w:val="es-ES"/>
        </w:rPr>
        <w:t xml:space="preserve">-0 </w:t>
      </w:r>
      <w:r w:rsidR="003F73F5">
        <w:rPr>
          <w:rFonts w:ascii="Roboto" w:eastAsia="Roboto" w:hAnsi="Roboto" w:cs="Roboto"/>
          <w:lang w:val="es-ES"/>
        </w:rPr>
        <w:t>P</w:t>
      </w:r>
      <w:r w:rsidRPr="003F73F5">
        <w:rPr>
          <w:rFonts w:ascii="Roboto" w:eastAsia="Roboto" w:hAnsi="Roboto" w:cs="Roboto"/>
          <w:lang w:val="es-ES"/>
        </w:rPr>
        <w:t>-6 (G</w:t>
      </w:r>
      <w:r w:rsidR="003F73F5">
        <w:rPr>
          <w:rFonts w:ascii="Roboto" w:eastAsia="Roboto" w:hAnsi="Roboto" w:cs="Roboto"/>
          <w:lang w:val="es-ES"/>
        </w:rPr>
        <w:t>F</w:t>
      </w:r>
      <w:r w:rsidRPr="003F73F5">
        <w:rPr>
          <w:rFonts w:ascii="Roboto" w:eastAsia="Roboto" w:hAnsi="Roboto" w:cs="Roboto"/>
          <w:lang w:val="es-ES"/>
        </w:rPr>
        <w:t>-2 G</w:t>
      </w:r>
      <w:r w:rsidR="003F73F5">
        <w:rPr>
          <w:rFonts w:ascii="Roboto" w:eastAsia="Roboto" w:hAnsi="Roboto" w:cs="Roboto"/>
          <w:lang w:val="es-ES"/>
        </w:rPr>
        <w:t>C</w:t>
      </w:r>
      <w:r w:rsidRPr="003F73F5">
        <w:rPr>
          <w:rFonts w:ascii="Roboto" w:eastAsia="Roboto" w:hAnsi="Roboto" w:cs="Roboto"/>
          <w:lang w:val="es-ES"/>
        </w:rPr>
        <w:t>-14).</w:t>
      </w:r>
    </w:p>
    <w:p w14:paraId="37A41FCF" w14:textId="77777777" w:rsidR="00BF0441" w:rsidRPr="003F73F5" w:rsidRDefault="00BF0441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</w:p>
    <w:p w14:paraId="07B0A1C4" w14:textId="39633AD0" w:rsidR="00BF0441" w:rsidRPr="00510F09" w:rsidRDefault="00BF0441">
      <w:pPr>
        <w:spacing w:before="240" w:after="240" w:line="240" w:lineRule="auto"/>
        <w:ind w:right="-122"/>
        <w:jc w:val="both"/>
        <w:rPr>
          <w:rFonts w:ascii="Roboto" w:eastAsia="Roboto" w:hAnsi="Roboto" w:cs="Roboto"/>
          <w:sz w:val="24"/>
          <w:szCs w:val="24"/>
          <w:lang w:val="es-ES"/>
        </w:rPr>
      </w:pPr>
      <w:bookmarkStart w:id="7" w:name="_xdwo5igo2nwp" w:colFirst="0" w:colLast="0"/>
      <w:bookmarkStart w:id="8" w:name="_o7v9csluc4jl" w:colFirst="0" w:colLast="0"/>
      <w:bookmarkEnd w:id="7"/>
      <w:bookmarkEnd w:id="8"/>
    </w:p>
    <w:sectPr w:rsidR="00BF0441" w:rsidRPr="00510F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42B85" w14:textId="77777777" w:rsidR="002F79D4" w:rsidRDefault="002F79D4">
      <w:pPr>
        <w:spacing w:line="240" w:lineRule="auto"/>
      </w:pPr>
      <w:r>
        <w:separator/>
      </w:r>
    </w:p>
  </w:endnote>
  <w:endnote w:type="continuationSeparator" w:id="0">
    <w:p w14:paraId="78F3A801" w14:textId="77777777" w:rsidR="002F79D4" w:rsidRDefault="002F7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Black">
    <w:altName w:val="﷽﷽﷽﷽﷽﷽﷽﷽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14416" w14:textId="77777777" w:rsidR="0016728F" w:rsidRDefault="0016728F">
    <w:pPr>
      <w:rPr>
        <w:rFonts w:ascii="Poppins" w:eastAsia="Poppins" w:hAnsi="Poppins" w:cs="Poppins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F52FA" w14:textId="77777777" w:rsidR="0016728F" w:rsidRDefault="001672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83345" w14:textId="77777777" w:rsidR="002F79D4" w:rsidRDefault="002F79D4">
      <w:pPr>
        <w:spacing w:line="240" w:lineRule="auto"/>
      </w:pPr>
      <w:r>
        <w:separator/>
      </w:r>
    </w:p>
  </w:footnote>
  <w:footnote w:type="continuationSeparator" w:id="0">
    <w:p w14:paraId="24DCD096" w14:textId="77777777" w:rsidR="002F79D4" w:rsidRDefault="002F79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FAE57" w14:textId="77777777" w:rsidR="0016728F" w:rsidRDefault="0016728F">
    <w:pPr>
      <w:spacing w:line="240" w:lineRule="auto"/>
      <w:jc w:val="center"/>
    </w:pPr>
  </w:p>
  <w:p w14:paraId="562FFEEB" w14:textId="77777777" w:rsidR="0016728F" w:rsidRDefault="0016728F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C2225" w14:textId="77777777" w:rsidR="0016728F" w:rsidRDefault="0016728F">
    <w:pPr>
      <w:spacing w:line="240" w:lineRule="auto"/>
      <w:jc w:val="right"/>
    </w:pPr>
  </w:p>
  <w:p w14:paraId="1AA6B6AB" w14:textId="77777777" w:rsidR="0016728F" w:rsidRDefault="0016728F">
    <w:pPr>
      <w:spacing w:line="240" w:lineRule="auto"/>
      <w:jc w:val="right"/>
    </w:pPr>
    <w:r>
      <w:rPr>
        <w:noProof/>
      </w:rPr>
      <w:drawing>
        <wp:inline distT="114300" distB="114300" distL="114300" distR="114300" wp14:anchorId="4336BC4A" wp14:editId="25E24E68">
          <wp:extent cx="1078785" cy="376238"/>
          <wp:effectExtent l="0" t="0" r="0" b="0"/>
          <wp:docPr id="4" name="image8.png" descr="Draw reveals groups for 2024 Concacaf Women's U-17 Championsh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Draw reveals groups for 2024 Concacaf Women's U-17 Championshi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785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41"/>
    <w:rsid w:val="00002850"/>
    <w:rsid w:val="001301DC"/>
    <w:rsid w:val="00137A1D"/>
    <w:rsid w:val="00142F1B"/>
    <w:rsid w:val="0016728F"/>
    <w:rsid w:val="00284CCA"/>
    <w:rsid w:val="002C400A"/>
    <w:rsid w:val="002D7797"/>
    <w:rsid w:val="002F79D4"/>
    <w:rsid w:val="003F73F5"/>
    <w:rsid w:val="0042422D"/>
    <w:rsid w:val="00510F09"/>
    <w:rsid w:val="005E7C4F"/>
    <w:rsid w:val="00640AA1"/>
    <w:rsid w:val="00732460"/>
    <w:rsid w:val="009C5AF9"/>
    <w:rsid w:val="009E5049"/>
    <w:rsid w:val="00B8744F"/>
    <w:rsid w:val="00BF0441"/>
    <w:rsid w:val="00D230AC"/>
    <w:rsid w:val="00D25432"/>
    <w:rsid w:val="00DD7208"/>
    <w:rsid w:val="00E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B6D53"/>
  <w15:docId w15:val="{2E327194-AE27-F441-A176-398A4BA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200"/>
      <w:jc w:val="both"/>
      <w:outlineLvl w:val="0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200"/>
      <w:jc w:val="both"/>
      <w:outlineLvl w:val="1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2024-01-31T14:18:00Z</dcterms:created>
  <dcterms:modified xsi:type="dcterms:W3CDTF">2024-01-31T14:19:00Z</dcterms:modified>
</cp:coreProperties>
</file>