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D89D" w14:textId="61AE5009" w:rsidR="00417BA1" w:rsidRDefault="00417BA1"/>
    <w:p w14:paraId="187DCC04" w14:textId="77777777" w:rsidR="00B34E5A" w:rsidRDefault="00B34E5A" w:rsidP="00B34E5A">
      <w:pPr>
        <w:shd w:val="clear" w:color="auto" w:fill="FFFFFF"/>
        <w:spacing w:before="200" w:after="200"/>
        <w:ind w:right="165"/>
        <w:jc w:val="both"/>
        <w:rPr>
          <w:rFonts w:ascii="Poppins" w:eastAsia="Poppins" w:hAnsi="Poppins" w:cs="Poppins"/>
          <w:sz w:val="20"/>
          <w:szCs w:val="20"/>
          <w:highlight w:val="yellow"/>
        </w:rPr>
      </w:pPr>
    </w:p>
    <w:tbl>
      <w:tblPr>
        <w:tblW w:w="88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770"/>
        <w:gridCol w:w="765"/>
        <w:gridCol w:w="1665"/>
        <w:gridCol w:w="810"/>
        <w:gridCol w:w="1800"/>
        <w:gridCol w:w="1020"/>
      </w:tblGrid>
      <w:tr w:rsidR="00B34E5A" w14:paraId="7DC89F3B" w14:textId="77777777" w:rsidTr="004B3B58">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2D0863C3" w14:textId="77777777" w:rsidR="00B34E5A" w:rsidRDefault="00B34E5A"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0"/>
                <w:szCs w:val="20"/>
              </w:rPr>
              <w:drawing>
                <wp:inline distT="114300" distB="114300" distL="114300" distR="114300" wp14:anchorId="139F7199" wp14:editId="66D5B4CD">
                  <wp:extent cx="432000" cy="432000"/>
                  <wp:effectExtent l="0" t="0" r="0" b="0"/>
                  <wp:docPr id="18" name="image1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1.png" descr="A picture containing text&#10;&#10;Description automatically generated"/>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770" w:type="dxa"/>
            <w:tcBorders>
              <w:top w:val="nil"/>
              <w:left w:val="nil"/>
              <w:bottom w:val="nil"/>
              <w:right w:val="nil"/>
            </w:tcBorders>
            <w:shd w:val="clear" w:color="auto" w:fill="980000"/>
            <w:tcMar>
              <w:top w:w="100" w:type="dxa"/>
              <w:left w:w="100" w:type="dxa"/>
              <w:bottom w:w="100" w:type="dxa"/>
              <w:right w:w="100" w:type="dxa"/>
            </w:tcMar>
            <w:vAlign w:val="center"/>
          </w:tcPr>
          <w:p w14:paraId="35E7ED0F" w14:textId="77777777" w:rsidR="00B34E5A" w:rsidRDefault="00B34E5A" w:rsidP="004B3B58">
            <w:pPr>
              <w:spacing w:after="75"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MARATHÓN</w:t>
            </w:r>
          </w:p>
        </w:tc>
        <w:tc>
          <w:tcPr>
            <w:tcW w:w="765" w:type="dxa"/>
            <w:tcBorders>
              <w:top w:val="nil"/>
              <w:left w:val="nil"/>
              <w:bottom w:val="nil"/>
              <w:right w:val="nil"/>
            </w:tcBorders>
            <w:shd w:val="clear" w:color="auto" w:fill="EFEFEF"/>
            <w:tcMar>
              <w:top w:w="100" w:type="dxa"/>
              <w:left w:w="100" w:type="dxa"/>
              <w:bottom w:w="100" w:type="dxa"/>
              <w:right w:w="100" w:type="dxa"/>
            </w:tcMar>
            <w:vAlign w:val="center"/>
          </w:tcPr>
          <w:p w14:paraId="1D7E1B4A" w14:textId="77777777" w:rsidR="00B34E5A" w:rsidRDefault="00B34E5A" w:rsidP="004B3B58">
            <w:pPr>
              <w:widowControl w:val="0"/>
              <w:spacing w:line="240" w:lineRule="auto"/>
              <w:jc w:val="center"/>
              <w:rPr>
                <w:rFonts w:ascii="Poppins" w:eastAsia="Poppins" w:hAnsi="Poppins" w:cs="Poppins"/>
                <w:b/>
                <w:sz w:val="34"/>
                <w:szCs w:val="34"/>
              </w:rPr>
            </w:pPr>
          </w:p>
        </w:tc>
        <w:tc>
          <w:tcPr>
            <w:tcW w:w="1665" w:type="dxa"/>
            <w:tcBorders>
              <w:top w:val="nil"/>
              <w:left w:val="nil"/>
              <w:bottom w:val="nil"/>
              <w:right w:val="nil"/>
            </w:tcBorders>
            <w:shd w:val="clear" w:color="auto" w:fill="auto"/>
            <w:tcMar>
              <w:top w:w="100" w:type="dxa"/>
              <w:left w:w="100" w:type="dxa"/>
              <w:bottom w:w="100" w:type="dxa"/>
              <w:right w:w="100" w:type="dxa"/>
            </w:tcMar>
            <w:vAlign w:val="center"/>
          </w:tcPr>
          <w:p w14:paraId="09E99A43" w14:textId="77777777" w:rsidR="00B34E5A" w:rsidRDefault="00B34E5A" w:rsidP="004B3B58">
            <w:pPr>
              <w:shd w:val="clear" w:color="auto" w:fill="FFFFFF"/>
              <w:spacing w:before="60" w:after="45" w:line="240" w:lineRule="auto"/>
              <w:jc w:val="center"/>
              <w:rPr>
                <w:rFonts w:ascii="Poppins" w:eastAsia="Poppins" w:hAnsi="Poppins" w:cs="Poppins"/>
                <w:b/>
                <w:color w:val="7F7F7F"/>
                <w:sz w:val="14"/>
                <w:szCs w:val="14"/>
              </w:rPr>
            </w:pPr>
            <w:r>
              <w:rPr>
                <w:rFonts w:ascii="Poppins" w:eastAsia="Poppins" w:hAnsi="Poppins" w:cs="Poppins"/>
                <w:b/>
                <w:sz w:val="24"/>
                <w:szCs w:val="24"/>
              </w:rPr>
              <w:t>CUARTOS DE FINAL</w:t>
            </w:r>
          </w:p>
        </w:tc>
        <w:tc>
          <w:tcPr>
            <w:tcW w:w="810" w:type="dxa"/>
            <w:tcBorders>
              <w:top w:val="nil"/>
              <w:left w:val="nil"/>
              <w:bottom w:val="nil"/>
              <w:right w:val="nil"/>
            </w:tcBorders>
            <w:shd w:val="clear" w:color="auto" w:fill="EFEFEF"/>
            <w:tcMar>
              <w:top w:w="100" w:type="dxa"/>
              <w:left w:w="100" w:type="dxa"/>
              <w:bottom w:w="100" w:type="dxa"/>
              <w:right w:w="100" w:type="dxa"/>
            </w:tcMar>
            <w:vAlign w:val="center"/>
          </w:tcPr>
          <w:p w14:paraId="61CFAE8A" w14:textId="77777777" w:rsidR="00B34E5A" w:rsidRDefault="00B34E5A" w:rsidP="004B3B58">
            <w:pPr>
              <w:widowControl w:val="0"/>
              <w:spacing w:line="240" w:lineRule="auto"/>
              <w:jc w:val="center"/>
              <w:rPr>
                <w:rFonts w:ascii="Poppins" w:eastAsia="Poppins" w:hAnsi="Poppins" w:cs="Poppins"/>
                <w:b/>
                <w:sz w:val="58"/>
                <w:szCs w:val="58"/>
              </w:rPr>
            </w:pPr>
          </w:p>
        </w:tc>
        <w:tc>
          <w:tcPr>
            <w:tcW w:w="1800" w:type="dxa"/>
            <w:tcBorders>
              <w:top w:val="nil"/>
              <w:left w:val="nil"/>
              <w:bottom w:val="nil"/>
              <w:right w:val="nil"/>
            </w:tcBorders>
            <w:shd w:val="clear" w:color="auto" w:fill="980000"/>
            <w:tcMar>
              <w:top w:w="100" w:type="dxa"/>
              <w:left w:w="100" w:type="dxa"/>
              <w:bottom w:w="100" w:type="dxa"/>
              <w:right w:w="100" w:type="dxa"/>
            </w:tcMar>
            <w:vAlign w:val="center"/>
          </w:tcPr>
          <w:p w14:paraId="7767D8CB" w14:textId="77777777" w:rsidR="00B34E5A" w:rsidRDefault="00B34E5A" w:rsidP="004B3B58">
            <w:pPr>
              <w:spacing w:line="240" w:lineRule="auto"/>
              <w:jc w:val="center"/>
              <w:rPr>
                <w:rFonts w:ascii="Poppins" w:eastAsia="Poppins" w:hAnsi="Poppins" w:cs="Poppins"/>
                <w:b/>
                <w:color w:val="7F7F7F"/>
                <w:sz w:val="20"/>
                <w:szCs w:val="20"/>
              </w:rPr>
            </w:pPr>
            <w:r>
              <w:rPr>
                <w:rFonts w:ascii="Poppins" w:eastAsia="Poppins" w:hAnsi="Poppins" w:cs="Poppins"/>
                <w:b/>
                <w:color w:val="FFFFFF"/>
                <w:sz w:val="20"/>
                <w:szCs w:val="20"/>
              </w:rPr>
              <w:t>MOTAGUA</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65F4DCD4" w14:textId="77777777" w:rsidR="00B34E5A" w:rsidRDefault="00B34E5A" w:rsidP="004B3B58">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2F85FB7C" wp14:editId="420D83D0">
                  <wp:extent cx="432000" cy="432000"/>
                  <wp:effectExtent l="0" t="0" r="0" b="0"/>
                  <wp:docPr id="10" name="image5.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5.png" descr="Logo&#10;&#10;Description automatically generated"/>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1491A20F" w14:textId="77777777" w:rsidR="00B34E5A" w:rsidRDefault="00B34E5A" w:rsidP="00B34E5A">
      <w:pPr>
        <w:shd w:val="clear" w:color="auto" w:fill="FFFFFF"/>
        <w:spacing w:line="240" w:lineRule="auto"/>
        <w:rPr>
          <w:rFonts w:ascii="Poppins" w:eastAsia="Poppins" w:hAnsi="Poppins" w:cs="Poppins"/>
          <w:b/>
          <w:sz w:val="2"/>
          <w:szCs w:val="2"/>
        </w:rPr>
      </w:pPr>
    </w:p>
    <w:tbl>
      <w:tblPr>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B34E5A" w14:paraId="62538979" w14:textId="77777777" w:rsidTr="004B3B58">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202C43C" w14:textId="77777777" w:rsidR="00B34E5A" w:rsidRDefault="00B34E5A"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1B868C25" wp14:editId="13BB2928">
                  <wp:extent cx="334328" cy="334328"/>
                  <wp:effectExtent l="0" t="0" r="0" b="0"/>
                  <wp:docPr id="9" name="image12.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 name="image12.png" descr="A black rectangle with a black background&#10;&#10;Description automatically generated with low confidence"/>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2F2F00C6" w14:textId="77777777" w:rsidR="00B34E5A" w:rsidRDefault="00B34E5A" w:rsidP="004B3B58">
            <w:pPr>
              <w:keepLines/>
              <w:shd w:val="clear" w:color="auto" w:fill="FFFFFF"/>
              <w:spacing w:after="75" w:line="240" w:lineRule="auto"/>
              <w:rPr>
                <w:rFonts w:ascii="Poppins" w:eastAsia="Poppins" w:hAnsi="Poppins" w:cs="Poppins"/>
                <w:b/>
                <w:sz w:val="20"/>
                <w:szCs w:val="20"/>
              </w:rPr>
            </w:pPr>
            <w:r>
              <w:rPr>
                <w:rFonts w:ascii="Poppins" w:eastAsia="Poppins" w:hAnsi="Poppins" w:cs="Poppins"/>
                <w:b/>
                <w:sz w:val="20"/>
                <w:szCs w:val="20"/>
              </w:rPr>
              <w:t>21 DE OCTUBRE</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93D70A4" w14:textId="77777777" w:rsidR="00B34E5A" w:rsidRDefault="00B34E5A" w:rsidP="004B3B58">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E26A279" wp14:editId="7B33C59C">
                  <wp:extent cx="353378" cy="353378"/>
                  <wp:effectExtent l="0" t="0" r="0" b="0"/>
                  <wp:docPr id="8" name="image7.png" descr="A black rectangle with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7.png" descr="A black rectangle with a black background&#10;&#10;Description automatically generated with low confidence"/>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5170CB6" w14:textId="77777777" w:rsidR="00B34E5A" w:rsidRDefault="00B34E5A" w:rsidP="004B3B58">
            <w:pPr>
              <w:shd w:val="clear" w:color="auto" w:fill="FFFFFF"/>
              <w:spacing w:before="75" w:after="75" w:line="240" w:lineRule="auto"/>
              <w:rPr>
                <w:rFonts w:ascii="Poppins" w:eastAsia="Poppins" w:hAnsi="Poppins" w:cs="Poppins"/>
                <w:b/>
                <w:sz w:val="20"/>
                <w:szCs w:val="20"/>
              </w:rPr>
            </w:pPr>
            <w:r>
              <w:rPr>
                <w:rFonts w:ascii="Poppins" w:eastAsia="Poppins" w:hAnsi="Poppins" w:cs="Poppins"/>
                <w:b/>
                <w:sz w:val="20"/>
                <w:szCs w:val="20"/>
              </w:rPr>
              <w:t>10:00 PM 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4F6062" w14:textId="77777777" w:rsidR="00B34E5A" w:rsidRDefault="00B34E5A" w:rsidP="004B3B58">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0C30E0B8" wp14:editId="4A29ADD0">
                  <wp:extent cx="343853" cy="343853"/>
                  <wp:effectExtent l="0" t="0" r="0" b="0"/>
                  <wp:docPr id="3" name="image2.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2.png" descr="Shape&#10;&#10;Description automatically generated with low confidence"/>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60316744" w14:textId="77777777" w:rsidR="00B34E5A" w:rsidRDefault="00B34E5A" w:rsidP="004B3B58">
            <w:pPr>
              <w:shd w:val="clear" w:color="auto" w:fill="FFFFFF"/>
              <w:spacing w:line="240" w:lineRule="auto"/>
              <w:rPr>
                <w:rFonts w:ascii="Poppins" w:eastAsia="Poppins" w:hAnsi="Poppins" w:cs="Poppins"/>
                <w:b/>
                <w:sz w:val="20"/>
                <w:szCs w:val="20"/>
              </w:rPr>
            </w:pPr>
            <w:r>
              <w:rPr>
                <w:rFonts w:ascii="Poppins" w:eastAsia="Poppins" w:hAnsi="Poppins" w:cs="Poppins"/>
                <w:b/>
                <w:sz w:val="20"/>
                <w:szCs w:val="20"/>
              </w:rPr>
              <w:t>Olímpico Metropolitano</w:t>
            </w:r>
          </w:p>
        </w:tc>
      </w:tr>
    </w:tbl>
    <w:p w14:paraId="39CDC4C5" w14:textId="77777777" w:rsidR="00B34E5A" w:rsidRDefault="00B34E5A" w:rsidP="00B34E5A">
      <w:pPr>
        <w:shd w:val="clear" w:color="auto" w:fill="FFFFFF"/>
        <w:spacing w:line="240" w:lineRule="auto"/>
        <w:rPr>
          <w:rFonts w:ascii="Poppins" w:eastAsia="Poppins" w:hAnsi="Poppins" w:cs="Poppins"/>
          <w:b/>
          <w:sz w:val="18"/>
          <w:szCs w:val="18"/>
        </w:rPr>
      </w:pPr>
    </w:p>
    <w:tbl>
      <w:tblPr>
        <w:tblW w:w="8820" w:type="dxa"/>
        <w:jc w:val="center"/>
        <w:tblLayout w:type="fixed"/>
        <w:tblLook w:val="0400" w:firstRow="0" w:lastRow="0" w:firstColumn="0" w:lastColumn="0" w:noHBand="0" w:noVBand="1"/>
      </w:tblPr>
      <w:tblGrid>
        <w:gridCol w:w="8820"/>
      </w:tblGrid>
      <w:tr w:rsidR="00B34E5A" w14:paraId="487F7540" w14:textId="77777777" w:rsidTr="004B3B58">
        <w:trPr>
          <w:trHeight w:val="560"/>
          <w:jc w:val="center"/>
        </w:trPr>
        <w:tc>
          <w:tcPr>
            <w:tcW w:w="8820" w:type="dxa"/>
            <w:shd w:val="clear" w:color="auto" w:fill="980000"/>
            <w:vAlign w:val="center"/>
          </w:tcPr>
          <w:p w14:paraId="26027CEE" w14:textId="16A793A7" w:rsidR="00B34E5A" w:rsidRDefault="00B34E5A" w:rsidP="004B3B58">
            <w:pPr>
              <w:ind w:right="19"/>
              <w:jc w:val="center"/>
              <w:rPr>
                <w:rFonts w:ascii="Poppins" w:eastAsia="Poppins" w:hAnsi="Poppins" w:cs="Poppins"/>
                <w:b/>
                <w:color w:val="FFFFFF"/>
                <w:sz w:val="38"/>
                <w:szCs w:val="38"/>
              </w:rPr>
            </w:pPr>
          </w:p>
        </w:tc>
      </w:tr>
    </w:tbl>
    <w:p w14:paraId="5CC1FA54" w14:textId="77777777" w:rsidR="00B34E5A" w:rsidRDefault="00B34E5A" w:rsidP="00B34E5A">
      <w:pPr>
        <w:pStyle w:val="Heading3"/>
        <w:shd w:val="clear" w:color="auto" w:fill="FFFFFF"/>
        <w:spacing w:before="200"/>
        <w:ind w:left="141" w:right="160"/>
        <w:jc w:val="center"/>
        <w:rPr>
          <w:rFonts w:ascii="Poppins" w:eastAsia="Poppins" w:hAnsi="Poppins" w:cs="Poppins"/>
          <w:b/>
          <w:sz w:val="20"/>
          <w:szCs w:val="20"/>
        </w:rPr>
      </w:pPr>
      <w:bookmarkStart w:id="0" w:name="_w9syutcn7a2z" w:colFirst="0" w:colLast="0"/>
      <w:bookmarkEnd w:id="0"/>
      <w:r>
        <w:rPr>
          <w:rFonts w:ascii="Poppins" w:eastAsia="Poppins" w:hAnsi="Poppins" w:cs="Poppins"/>
          <w:b/>
          <w:color w:val="000000"/>
        </w:rPr>
        <w:t>MARATHÓN vs. MOTAGUA</w:t>
      </w:r>
    </w:p>
    <w:p w14:paraId="18AD5FCE" w14:textId="761CA8CA" w:rsidR="00B34E5A" w:rsidRDefault="00830964"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 enfrentarán por primera vez en la Liga Concacaf Scotiabank. </w:t>
      </w:r>
    </w:p>
    <w:p w14:paraId="4E411BE8" w14:textId="24B2DDAB" w:rsidR="00B34E5A" w:rsidRDefault="00830964"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 enfrentaron </w:t>
      </w:r>
      <w:r w:rsidR="00B34E5A">
        <w:rPr>
          <w:rFonts w:ascii="Poppins" w:eastAsia="Poppins" w:hAnsi="Poppins" w:cs="Poppins"/>
          <w:sz w:val="20"/>
          <w:szCs w:val="20"/>
        </w:rPr>
        <w:t>en el Grupo C de la Copa Interclubes de UNCAF 2002</w:t>
      </w:r>
      <w:r>
        <w:rPr>
          <w:rFonts w:ascii="Poppins" w:eastAsia="Poppins" w:hAnsi="Poppins" w:cs="Poppins"/>
          <w:sz w:val="20"/>
          <w:szCs w:val="20"/>
        </w:rPr>
        <w:t xml:space="preserve">, </w:t>
      </w:r>
      <w:r w:rsidR="00B34E5A">
        <w:rPr>
          <w:rFonts w:ascii="Poppins" w:eastAsia="Poppins" w:hAnsi="Poppins" w:cs="Poppins"/>
          <w:sz w:val="20"/>
          <w:szCs w:val="20"/>
        </w:rPr>
        <w:t xml:space="preserve">victoria 2-1 de Motagua (José Pacini x2; Emil Martínez), </w:t>
      </w:r>
      <w:r>
        <w:rPr>
          <w:rFonts w:ascii="Poppins" w:eastAsia="Poppins" w:hAnsi="Poppins" w:cs="Poppins"/>
          <w:sz w:val="20"/>
          <w:szCs w:val="20"/>
        </w:rPr>
        <w:t>E</w:t>
      </w:r>
      <w:r w:rsidR="00B34E5A">
        <w:rPr>
          <w:rFonts w:ascii="Poppins" w:eastAsia="Poppins" w:hAnsi="Poppins" w:cs="Poppins"/>
          <w:sz w:val="20"/>
          <w:szCs w:val="20"/>
        </w:rPr>
        <w:t>stadio Nacional de Tegucigalpa (3/NOV/2002).</w:t>
      </w:r>
    </w:p>
    <w:p w14:paraId="2944B802" w14:textId="027AB55D" w:rsidR="00B34E5A" w:rsidRDefault="00830964"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b/>
          <w:sz w:val="20"/>
          <w:szCs w:val="20"/>
        </w:rPr>
        <w:t xml:space="preserve">Segundo partido entre </w:t>
      </w:r>
      <w:r w:rsidR="00B34E5A">
        <w:rPr>
          <w:rFonts w:ascii="Poppins" w:eastAsia="Poppins" w:hAnsi="Poppins" w:cs="Poppins"/>
          <w:b/>
          <w:sz w:val="20"/>
          <w:szCs w:val="20"/>
        </w:rPr>
        <w:t xml:space="preserve">clubes de Honduras </w:t>
      </w:r>
      <w:r>
        <w:rPr>
          <w:rFonts w:ascii="Poppins" w:eastAsia="Poppins" w:hAnsi="Poppins" w:cs="Poppins"/>
          <w:b/>
          <w:sz w:val="20"/>
          <w:szCs w:val="20"/>
        </w:rPr>
        <w:t xml:space="preserve">en la SCL, </w:t>
      </w:r>
      <w:r w:rsidR="00B34E5A">
        <w:rPr>
          <w:rFonts w:ascii="Poppins" w:eastAsia="Poppins" w:hAnsi="Poppins" w:cs="Poppins"/>
          <w:sz w:val="20"/>
          <w:szCs w:val="20"/>
        </w:rPr>
        <w:t xml:space="preserve">victoria de Olimpia 2-0 </w:t>
      </w:r>
      <w:r>
        <w:rPr>
          <w:rFonts w:ascii="Poppins" w:eastAsia="Poppins" w:hAnsi="Poppins" w:cs="Poppins"/>
          <w:sz w:val="20"/>
          <w:szCs w:val="20"/>
        </w:rPr>
        <w:t>vs.</w:t>
      </w:r>
      <w:r w:rsidR="00B34E5A">
        <w:rPr>
          <w:rFonts w:ascii="Poppins" w:eastAsia="Poppins" w:hAnsi="Poppins" w:cs="Poppins"/>
          <w:sz w:val="20"/>
          <w:szCs w:val="20"/>
        </w:rPr>
        <w:t xml:space="preserve"> Motagua (Maylor Núñez y Deybi Flores), partido único de Cuartos de Final</w:t>
      </w:r>
      <w:r>
        <w:rPr>
          <w:rFonts w:ascii="Poppins" w:eastAsia="Poppins" w:hAnsi="Poppins" w:cs="Poppins"/>
          <w:sz w:val="20"/>
          <w:szCs w:val="20"/>
        </w:rPr>
        <w:t>,</w:t>
      </w:r>
      <w:r w:rsidR="00B34E5A">
        <w:rPr>
          <w:rFonts w:ascii="Poppins" w:eastAsia="Poppins" w:hAnsi="Poppins" w:cs="Poppins"/>
          <w:sz w:val="20"/>
          <w:szCs w:val="20"/>
        </w:rPr>
        <w:t xml:space="preserve"> </w:t>
      </w:r>
      <w:r>
        <w:rPr>
          <w:rFonts w:ascii="Poppins" w:eastAsia="Poppins" w:hAnsi="Poppins" w:cs="Poppins"/>
          <w:sz w:val="20"/>
          <w:szCs w:val="20"/>
        </w:rPr>
        <w:t xml:space="preserve">Estadio Nacional, </w:t>
      </w:r>
      <w:r w:rsidR="00B34E5A">
        <w:rPr>
          <w:rFonts w:ascii="Poppins" w:eastAsia="Poppins" w:hAnsi="Poppins" w:cs="Poppins"/>
          <w:sz w:val="20"/>
          <w:szCs w:val="20"/>
        </w:rPr>
        <w:t xml:space="preserve"> Tegucigalpa (2/DIC/2020).</w:t>
      </w:r>
    </w:p>
    <w:p w14:paraId="7A7C8C34" w14:textId="7D06662E" w:rsidR="00830964" w:rsidRDefault="00B34E5A" w:rsidP="00B34E5A">
      <w:pPr>
        <w:shd w:val="clear" w:color="auto" w:fill="FFFFFF"/>
        <w:spacing w:before="200" w:after="200"/>
        <w:ind w:left="141" w:right="160"/>
        <w:jc w:val="both"/>
        <w:rPr>
          <w:rFonts w:ascii="Poppins" w:eastAsia="Poppins" w:hAnsi="Poppins" w:cs="Poppins"/>
          <w:b/>
          <w:sz w:val="20"/>
          <w:szCs w:val="20"/>
        </w:rPr>
      </w:pPr>
      <w:r>
        <w:rPr>
          <w:rFonts w:ascii="Poppins" w:eastAsia="Poppins" w:hAnsi="Poppins" w:cs="Poppins"/>
          <w:b/>
          <w:sz w:val="20"/>
          <w:szCs w:val="20"/>
        </w:rPr>
        <w:t xml:space="preserve">Será el juego número 14 en el estadio Olímpico Metropolitano de San Pedro Sula en la historia de la </w:t>
      </w:r>
      <w:r w:rsidR="00830964">
        <w:rPr>
          <w:rFonts w:ascii="Poppins" w:eastAsia="Poppins" w:hAnsi="Poppins" w:cs="Poppins"/>
          <w:b/>
          <w:sz w:val="20"/>
          <w:szCs w:val="20"/>
        </w:rPr>
        <w:t>SCL</w:t>
      </w:r>
      <w:r>
        <w:rPr>
          <w:rFonts w:ascii="Poppins" w:eastAsia="Poppins" w:hAnsi="Poppins" w:cs="Poppins"/>
          <w:b/>
          <w:sz w:val="20"/>
          <w:szCs w:val="20"/>
        </w:rPr>
        <w:t xml:space="preserve">. </w:t>
      </w:r>
    </w:p>
    <w:p w14:paraId="63DD7E02" w14:textId="59CDA3C8" w:rsidR="00830964" w:rsidRDefault="00B34E5A"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 xml:space="preserve">Olimpia, Real España, Marathón y Motagua </w:t>
      </w:r>
      <w:r w:rsidR="00830964">
        <w:rPr>
          <w:rFonts w:ascii="Poppins" w:eastAsia="Poppins" w:hAnsi="Poppins" w:cs="Poppins"/>
          <w:sz w:val="20"/>
          <w:szCs w:val="20"/>
        </w:rPr>
        <w:t>anotaron</w:t>
      </w:r>
      <w:r>
        <w:rPr>
          <w:rFonts w:ascii="Poppins" w:eastAsia="Poppins" w:hAnsi="Poppins" w:cs="Poppins"/>
          <w:sz w:val="20"/>
          <w:szCs w:val="20"/>
        </w:rPr>
        <w:t xml:space="preserve"> 28 goles (nunca un </w:t>
      </w:r>
      <w:r w:rsidR="00830964">
        <w:rPr>
          <w:rFonts w:ascii="Poppins" w:eastAsia="Poppins" w:hAnsi="Poppins" w:cs="Poppins"/>
          <w:sz w:val="20"/>
          <w:szCs w:val="20"/>
        </w:rPr>
        <w:t xml:space="preserve">equipo </w:t>
      </w:r>
      <w:r>
        <w:rPr>
          <w:rFonts w:ascii="Poppins" w:eastAsia="Poppins" w:hAnsi="Poppins" w:cs="Poppins"/>
          <w:sz w:val="20"/>
          <w:szCs w:val="20"/>
        </w:rPr>
        <w:t xml:space="preserve">visitante </w:t>
      </w:r>
      <w:r w:rsidR="00830964">
        <w:rPr>
          <w:rFonts w:ascii="Poppins" w:eastAsia="Poppins" w:hAnsi="Poppins" w:cs="Poppins"/>
          <w:sz w:val="20"/>
          <w:szCs w:val="20"/>
        </w:rPr>
        <w:t xml:space="preserve">logró </w:t>
      </w:r>
      <w:r>
        <w:rPr>
          <w:rFonts w:ascii="Poppins" w:eastAsia="Poppins" w:hAnsi="Poppins" w:cs="Poppins"/>
          <w:sz w:val="20"/>
          <w:szCs w:val="20"/>
        </w:rPr>
        <w:t xml:space="preserve">marcar más de un gol por partido). </w:t>
      </w:r>
    </w:p>
    <w:p w14:paraId="03E32AD9" w14:textId="3E9D4766" w:rsidR="00830964" w:rsidRDefault="00830964"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Los equipos locales ganaron</w:t>
      </w:r>
      <w:r w:rsidR="00B34E5A">
        <w:rPr>
          <w:rFonts w:ascii="Poppins" w:eastAsia="Poppins" w:hAnsi="Poppins" w:cs="Poppins"/>
          <w:sz w:val="20"/>
          <w:szCs w:val="20"/>
        </w:rPr>
        <w:t xml:space="preserve"> 6 v</w:t>
      </w:r>
      <w:r>
        <w:rPr>
          <w:rFonts w:ascii="Poppins" w:eastAsia="Poppins" w:hAnsi="Poppins" w:cs="Poppins"/>
          <w:sz w:val="20"/>
          <w:szCs w:val="20"/>
        </w:rPr>
        <w:t>eces</w:t>
      </w:r>
      <w:r w:rsidR="00B34E5A">
        <w:rPr>
          <w:rFonts w:ascii="Poppins" w:eastAsia="Poppins" w:hAnsi="Poppins" w:cs="Poppins"/>
          <w:sz w:val="20"/>
          <w:szCs w:val="20"/>
        </w:rPr>
        <w:t xml:space="preserve">, 1 visitante y 6 empates. Santos de Guápiles en </w:t>
      </w:r>
      <w:r>
        <w:rPr>
          <w:rFonts w:ascii="Poppins" w:eastAsia="Poppins" w:hAnsi="Poppins" w:cs="Poppins"/>
          <w:sz w:val="20"/>
          <w:szCs w:val="20"/>
        </w:rPr>
        <w:t xml:space="preserve">el parido de ida de </w:t>
      </w:r>
      <w:r w:rsidR="00B34E5A">
        <w:rPr>
          <w:rFonts w:ascii="Poppins" w:eastAsia="Poppins" w:hAnsi="Poppins" w:cs="Poppins"/>
          <w:sz w:val="20"/>
          <w:szCs w:val="20"/>
        </w:rPr>
        <w:t>la Final</w:t>
      </w:r>
      <w:r>
        <w:rPr>
          <w:rFonts w:ascii="Poppins" w:eastAsia="Poppins" w:hAnsi="Poppins" w:cs="Poppins"/>
          <w:sz w:val="20"/>
          <w:szCs w:val="20"/>
        </w:rPr>
        <w:t xml:space="preserve">, </w:t>
      </w:r>
      <w:r w:rsidR="00B34E5A">
        <w:rPr>
          <w:rFonts w:ascii="Poppins" w:eastAsia="Poppins" w:hAnsi="Poppins" w:cs="Poppins"/>
          <w:sz w:val="20"/>
          <w:szCs w:val="20"/>
        </w:rPr>
        <w:t xml:space="preserve">2017 fue el único equipo </w:t>
      </w:r>
      <w:r>
        <w:rPr>
          <w:rFonts w:ascii="Poppins" w:eastAsia="Poppins" w:hAnsi="Poppins" w:cs="Poppins"/>
          <w:sz w:val="20"/>
          <w:szCs w:val="20"/>
        </w:rPr>
        <w:t>que logró un triunfo</w:t>
      </w:r>
      <w:r w:rsidR="00B34E5A">
        <w:rPr>
          <w:rFonts w:ascii="Poppins" w:eastAsia="Poppins" w:hAnsi="Poppins" w:cs="Poppins"/>
          <w:sz w:val="20"/>
          <w:szCs w:val="20"/>
        </w:rPr>
        <w:t xml:space="preserve"> (0-1)</w:t>
      </w:r>
      <w:r>
        <w:rPr>
          <w:rFonts w:ascii="Poppins" w:eastAsia="Poppins" w:hAnsi="Poppins" w:cs="Poppins"/>
          <w:sz w:val="20"/>
          <w:szCs w:val="20"/>
        </w:rPr>
        <w:t xml:space="preserve"> vs CD Olimpia</w:t>
      </w:r>
    </w:p>
    <w:p w14:paraId="4C53ED7B" w14:textId="32C8E3C8" w:rsidR="00B34E5A" w:rsidRDefault="00B34E5A" w:rsidP="00B34E5A">
      <w:pPr>
        <w:shd w:val="clear" w:color="auto" w:fill="FFFFFF"/>
        <w:spacing w:before="200" w:after="200"/>
        <w:ind w:left="141" w:right="160"/>
        <w:jc w:val="both"/>
        <w:rPr>
          <w:rFonts w:ascii="Poppins" w:eastAsia="Poppins" w:hAnsi="Poppins" w:cs="Poppins"/>
          <w:sz w:val="20"/>
          <w:szCs w:val="20"/>
        </w:rPr>
      </w:pPr>
      <w:r>
        <w:rPr>
          <w:rFonts w:ascii="Poppins" w:eastAsia="Poppins" w:hAnsi="Poppins" w:cs="Poppins"/>
          <w:sz w:val="20"/>
          <w:szCs w:val="20"/>
        </w:rPr>
        <w:t>Marathón fue 5 veces local en este estadio y nunca perdió (2PG-2PE) en donde siempre marcó goles: 1-1 vs. Comunicaciones (Ronda Preliminar 2019), 1-1 vs. Antigua (R16 2019), 2-1 a Diriangén (Ronda Preliminar 2021) y 2-0 a Real Estelí (R16 2021).</w:t>
      </w:r>
    </w:p>
    <w:p w14:paraId="5FD72D52" w14:textId="77777777" w:rsidR="00830964" w:rsidRDefault="00830964" w:rsidP="00B34E5A">
      <w:pPr>
        <w:shd w:val="clear" w:color="auto" w:fill="FFFFFF"/>
        <w:spacing w:before="200" w:after="200"/>
        <w:ind w:left="141" w:right="160"/>
        <w:jc w:val="both"/>
        <w:rPr>
          <w:rFonts w:ascii="Poppins" w:eastAsia="Poppins" w:hAnsi="Poppins" w:cs="Poppins"/>
          <w:sz w:val="20"/>
          <w:szCs w:val="20"/>
        </w:rPr>
      </w:pP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B34E5A" w14:paraId="203E0E34"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ACA6FD5" w14:textId="77777777" w:rsidR="00B34E5A" w:rsidRDefault="00B34E5A"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lastRenderedPageBreak/>
              <w:drawing>
                <wp:inline distT="114300" distB="114300" distL="114300" distR="114300" wp14:anchorId="3BFDDC87" wp14:editId="15020A53">
                  <wp:extent cx="180000" cy="180000"/>
                  <wp:effectExtent l="0" t="0" r="0" b="0"/>
                  <wp:docPr id="15"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53312AA6" w14:textId="77777777" w:rsidR="00B34E5A" w:rsidRDefault="00B34E5A" w:rsidP="004B3B58">
            <w:pPr>
              <w:spacing w:line="240" w:lineRule="auto"/>
              <w:ind w:left="425" w:right="19" w:hanging="360"/>
              <w:jc w:val="both"/>
              <w:rPr>
                <w:rFonts w:ascii="Poppins" w:eastAsia="Poppins" w:hAnsi="Poppins" w:cs="Poppins"/>
                <w:b/>
              </w:rPr>
            </w:pPr>
            <w:r>
              <w:rPr>
                <w:rFonts w:ascii="Poppins" w:eastAsia="Poppins" w:hAnsi="Poppins" w:cs="Poppins"/>
                <w:b/>
              </w:rPr>
              <w:t xml:space="preserve"> MARATHÓN (HON)</w:t>
            </w:r>
          </w:p>
        </w:tc>
      </w:tr>
    </w:tbl>
    <w:p w14:paraId="07B3A9F3" w14:textId="6B0B50A3" w:rsidR="00B34E5A" w:rsidRDefault="00B34E5A"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PARTICIPACIONES: </w:t>
      </w:r>
      <w:r>
        <w:rPr>
          <w:rFonts w:ascii="Poppins" w:eastAsia="Poppins" w:hAnsi="Poppins" w:cs="Poppins"/>
          <w:sz w:val="20"/>
          <w:szCs w:val="20"/>
        </w:rPr>
        <w:t xml:space="preserve">3 (2019, 2020 y 2021). </w:t>
      </w:r>
      <w:r>
        <w:rPr>
          <w:rFonts w:ascii="Poppins" w:eastAsia="Poppins" w:hAnsi="Poppins" w:cs="Poppins"/>
          <w:b/>
          <w:sz w:val="20"/>
          <w:szCs w:val="20"/>
        </w:rPr>
        <w:t xml:space="preserve">MEJOR </w:t>
      </w:r>
      <w:r w:rsidR="00830964">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Cuartos de Final 2020.</w:t>
      </w:r>
    </w:p>
    <w:p w14:paraId="128B8694" w14:textId="21067761" w:rsidR="00B34E5A" w:rsidRDefault="00B34E5A" w:rsidP="00B34E5A">
      <w:pPr>
        <w:shd w:val="clear" w:color="auto" w:fill="FFFFFF"/>
        <w:spacing w:before="200"/>
        <w:ind w:left="141" w:right="165"/>
        <w:jc w:val="both"/>
        <w:rPr>
          <w:rFonts w:ascii="Poppins" w:eastAsia="Poppins" w:hAnsi="Poppins" w:cs="Poppins"/>
          <w:b/>
          <w:sz w:val="20"/>
          <w:szCs w:val="20"/>
        </w:rPr>
      </w:pPr>
      <w:proofErr w:type="gramStart"/>
      <w:r w:rsidRPr="00830964">
        <w:rPr>
          <w:rFonts w:ascii="Poppins" w:eastAsia="Poppins" w:hAnsi="Poppins" w:cs="Poppins"/>
          <w:b/>
          <w:sz w:val="20"/>
          <w:szCs w:val="20"/>
          <w:lang w:val="en-US"/>
        </w:rPr>
        <w:t>RÉCORD :</w:t>
      </w:r>
      <w:proofErr w:type="gramEnd"/>
      <w:r w:rsidRPr="00830964">
        <w:rPr>
          <w:rFonts w:ascii="Poppins" w:eastAsia="Poppins" w:hAnsi="Poppins" w:cs="Poppins"/>
          <w:b/>
          <w:sz w:val="20"/>
          <w:szCs w:val="20"/>
          <w:lang w:val="en-US"/>
        </w:rPr>
        <w:t xml:space="preserve"> </w:t>
      </w:r>
      <w:r w:rsidRPr="00830964">
        <w:rPr>
          <w:rFonts w:ascii="Poppins" w:eastAsia="Poppins" w:hAnsi="Poppins" w:cs="Poppins"/>
          <w:sz w:val="20"/>
          <w:szCs w:val="20"/>
          <w:lang w:val="en-US"/>
        </w:rPr>
        <w:t xml:space="preserve">PJ-9 PG-4 PE-2 PP-3 (GF-9 GC-9). </w:t>
      </w:r>
      <w:r>
        <w:rPr>
          <w:rFonts w:ascii="Poppins" w:eastAsia="Poppins" w:hAnsi="Poppins" w:cs="Poppins"/>
          <w:sz w:val="20"/>
          <w:szCs w:val="20"/>
        </w:rPr>
        <w:t>51.9% de efectividad.</w:t>
      </w:r>
    </w:p>
    <w:p w14:paraId="0DB69131" w14:textId="0F511266"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Edwin Solano (HON) y Mario Martínez (HON) 2</w:t>
      </w:r>
      <w:r w:rsidR="00830964">
        <w:rPr>
          <w:rFonts w:ascii="Poppins" w:eastAsia="Poppins" w:hAnsi="Poppins" w:cs="Poppins"/>
          <w:sz w:val="20"/>
          <w:szCs w:val="20"/>
        </w:rPr>
        <w:t>,</w:t>
      </w:r>
      <w:r>
        <w:rPr>
          <w:rFonts w:ascii="Poppins" w:eastAsia="Poppins" w:hAnsi="Poppins" w:cs="Poppins"/>
          <w:sz w:val="20"/>
          <w:szCs w:val="20"/>
        </w:rPr>
        <w:t xml:space="preserve"> Yustin Arboleda, Allan Banegas, Frelys López, Brayan Castillo y Kervin Arriaga</w:t>
      </w:r>
      <w:r w:rsidR="00830964">
        <w:rPr>
          <w:rFonts w:ascii="Poppins" w:eastAsia="Poppins" w:hAnsi="Poppins" w:cs="Poppins"/>
          <w:sz w:val="20"/>
          <w:szCs w:val="20"/>
        </w:rPr>
        <w:t xml:space="preserve"> 1 C/U. </w:t>
      </w:r>
    </w:p>
    <w:p w14:paraId="2FECCBD6" w14:textId="6762E02E" w:rsidR="00B34E5A" w:rsidRDefault="00830964"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GOLEADORES EN </w:t>
      </w:r>
      <w:r w:rsidR="00B34E5A">
        <w:rPr>
          <w:rFonts w:ascii="Poppins" w:eastAsia="Poppins" w:hAnsi="Poppins" w:cs="Poppins"/>
          <w:b/>
          <w:sz w:val="20"/>
          <w:szCs w:val="20"/>
        </w:rPr>
        <w:t xml:space="preserve">EN QF: </w:t>
      </w:r>
      <w:r>
        <w:rPr>
          <w:rFonts w:ascii="Poppins" w:eastAsia="Poppins" w:hAnsi="Poppins" w:cs="Poppins"/>
          <w:sz w:val="20"/>
          <w:szCs w:val="20"/>
        </w:rPr>
        <w:t>0</w:t>
      </w:r>
      <w:r w:rsidR="00B34E5A">
        <w:rPr>
          <w:rFonts w:ascii="Poppins" w:eastAsia="Poppins" w:hAnsi="Poppins" w:cs="Poppins"/>
          <w:sz w:val="20"/>
          <w:szCs w:val="20"/>
        </w:rPr>
        <w:t xml:space="preserve">. </w:t>
      </w:r>
    </w:p>
    <w:p w14:paraId="2A548BB6" w14:textId="06D7D4B4" w:rsidR="00B34E5A" w:rsidRDefault="00830964"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w:t>
      </w:r>
      <w:r w:rsidR="00B34E5A">
        <w:rPr>
          <w:rFonts w:ascii="Poppins" w:eastAsia="Poppins" w:hAnsi="Poppins" w:cs="Poppins"/>
          <w:b/>
          <w:sz w:val="20"/>
          <w:szCs w:val="20"/>
        </w:rPr>
        <w:t xml:space="preserve">: </w:t>
      </w:r>
      <w:r w:rsidR="00B34E5A">
        <w:rPr>
          <w:rFonts w:ascii="Poppins" w:eastAsia="Poppins" w:hAnsi="Poppins" w:cs="Poppins"/>
          <w:sz w:val="20"/>
          <w:szCs w:val="20"/>
        </w:rPr>
        <w:t xml:space="preserve">Mario Martínez (HON) 2. </w:t>
      </w:r>
    </w:p>
    <w:p w14:paraId="08809D16" w14:textId="05BC4712"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w:t>
      </w:r>
      <w:r w:rsidR="00830964">
        <w:rPr>
          <w:rFonts w:ascii="Poppins" w:eastAsia="Poppins" w:hAnsi="Poppins" w:cs="Poppins"/>
          <w:b/>
          <w:sz w:val="20"/>
          <w:szCs w:val="20"/>
        </w:rPr>
        <w:t xml:space="preserve">TENCIAS </w:t>
      </w:r>
      <w:r>
        <w:rPr>
          <w:rFonts w:ascii="Poppins" w:eastAsia="Poppins" w:hAnsi="Poppins" w:cs="Poppins"/>
          <w:b/>
          <w:sz w:val="20"/>
          <w:szCs w:val="20"/>
        </w:rPr>
        <w:t xml:space="preserve"> EN QF: </w:t>
      </w:r>
      <w:r w:rsidR="00830964">
        <w:rPr>
          <w:rFonts w:ascii="Poppins" w:eastAsia="Poppins" w:hAnsi="Poppins" w:cs="Poppins"/>
          <w:sz w:val="20"/>
          <w:szCs w:val="20"/>
        </w:rPr>
        <w:t>0</w:t>
      </w:r>
      <w:r>
        <w:rPr>
          <w:rFonts w:ascii="Poppins" w:eastAsia="Poppins" w:hAnsi="Poppins" w:cs="Poppins"/>
          <w:sz w:val="20"/>
          <w:szCs w:val="20"/>
        </w:rPr>
        <w:t xml:space="preserve">. </w:t>
      </w:r>
    </w:p>
    <w:p w14:paraId="491711E9" w14:textId="61E00063" w:rsidR="00B34E5A" w:rsidRDefault="00B34E5A" w:rsidP="00B34E5A">
      <w:pPr>
        <w:shd w:val="clear" w:color="auto" w:fill="FFFFFF"/>
        <w:spacing w:before="200"/>
        <w:ind w:left="141" w:right="165"/>
        <w:jc w:val="both"/>
        <w:rPr>
          <w:rFonts w:ascii="Poppins" w:eastAsia="Poppins" w:hAnsi="Poppins" w:cs="Poppins"/>
          <w:sz w:val="20"/>
          <w:szCs w:val="20"/>
          <w:highlight w:val="yellow"/>
        </w:rPr>
      </w:pPr>
      <w:r>
        <w:rPr>
          <w:rFonts w:ascii="Poppins" w:eastAsia="Poppins" w:hAnsi="Poppins" w:cs="Poppins"/>
          <w:b/>
          <w:sz w:val="20"/>
          <w:szCs w:val="20"/>
        </w:rPr>
        <w:t xml:space="preserve">MÁXIMOS </w:t>
      </w:r>
      <w:r w:rsidR="00830964">
        <w:rPr>
          <w:rFonts w:ascii="Poppins" w:eastAsia="Poppins" w:hAnsi="Poppins" w:cs="Poppins"/>
          <w:b/>
          <w:sz w:val="20"/>
          <w:szCs w:val="20"/>
        </w:rPr>
        <w:t>GOLEADORES EN SCL</w:t>
      </w:r>
      <w:r>
        <w:rPr>
          <w:rFonts w:ascii="Poppins" w:eastAsia="Poppins" w:hAnsi="Poppins" w:cs="Poppins"/>
          <w:b/>
          <w:sz w:val="20"/>
          <w:szCs w:val="20"/>
        </w:rPr>
        <w:t xml:space="preserve">: </w:t>
      </w:r>
      <w:r>
        <w:rPr>
          <w:rFonts w:ascii="Poppins" w:eastAsia="Poppins" w:hAnsi="Poppins" w:cs="Poppins"/>
          <w:sz w:val="20"/>
          <w:szCs w:val="20"/>
        </w:rPr>
        <w:t>Edwin Solano (HON) y Yustin Arboleda (COL) 1 gol  2019, Allan Banegas (HON), Edwin Solano (HON)  1 gol en 2020, Mario Martínez (HON)  2  goles en 2021.</w:t>
      </w:r>
    </w:p>
    <w:p w14:paraId="1516E4F9" w14:textId="3E477473"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 xml:space="preserve">Edwin Solano (HON) 8 </w:t>
      </w:r>
      <w:r w:rsidR="00830964">
        <w:rPr>
          <w:rFonts w:ascii="Poppins" w:eastAsia="Poppins" w:hAnsi="Poppins" w:cs="Poppins"/>
          <w:sz w:val="20"/>
          <w:szCs w:val="20"/>
        </w:rPr>
        <w:t>partidos</w:t>
      </w:r>
      <w:r>
        <w:rPr>
          <w:rFonts w:ascii="Poppins" w:eastAsia="Poppins" w:hAnsi="Poppins" w:cs="Poppins"/>
          <w:sz w:val="20"/>
          <w:szCs w:val="20"/>
        </w:rPr>
        <w:t xml:space="preserve">, Mathías Techera (URU), Denovan Torres (HON) y Luis Garrido (HON)  7 </w:t>
      </w:r>
      <w:r w:rsidR="00830964">
        <w:rPr>
          <w:rFonts w:ascii="Poppins" w:eastAsia="Poppins" w:hAnsi="Poppins" w:cs="Poppins"/>
          <w:sz w:val="20"/>
          <w:szCs w:val="20"/>
        </w:rPr>
        <w:t>juegos</w:t>
      </w:r>
      <w:r>
        <w:rPr>
          <w:rFonts w:ascii="Poppins" w:eastAsia="Poppins" w:hAnsi="Poppins" w:cs="Poppins"/>
          <w:sz w:val="20"/>
          <w:szCs w:val="20"/>
        </w:rPr>
        <w:t>.</w:t>
      </w:r>
    </w:p>
    <w:p w14:paraId="2A5AE951" w14:textId="08A90642"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830964">
        <w:rPr>
          <w:rFonts w:ascii="Poppins" w:eastAsia="Poppins" w:hAnsi="Poppins" w:cs="Poppins"/>
          <w:sz w:val="20"/>
          <w:szCs w:val="20"/>
        </w:rPr>
        <w:t>0</w:t>
      </w:r>
    </w:p>
    <w:p w14:paraId="7CB59F7D" w14:textId="5EDC56C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w:t>
      </w:r>
      <w:r w:rsidR="00830964">
        <w:rPr>
          <w:rFonts w:ascii="Poppins" w:eastAsia="Poppins" w:hAnsi="Poppins" w:cs="Poppins"/>
          <w:sz w:val="20"/>
          <w:szCs w:val="20"/>
        </w:rPr>
        <w:t>0</w:t>
      </w:r>
      <w:r>
        <w:rPr>
          <w:rFonts w:ascii="Poppins" w:eastAsia="Poppins" w:hAnsi="Poppins" w:cs="Poppins"/>
          <w:sz w:val="20"/>
          <w:szCs w:val="20"/>
        </w:rPr>
        <w:t xml:space="preserve"> </w:t>
      </w:r>
    </w:p>
    <w:p w14:paraId="5EB48129"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Brayan Castillo (HON) con 23 años, 3 meses y 18 días en el triunfo 2-0 a Real Estelí en R16 de 2021 (23/SEP/2021).</w:t>
      </w:r>
    </w:p>
    <w:p w14:paraId="4DCBDA62" w14:textId="3BDA5365"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830964">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Mario Martínez (HON) con 32 años, 1 mes y 24 días en el triunfo 2-0 a Real Estelí en R16 de 2021 (23/SEP/2021).</w:t>
      </w:r>
    </w:p>
    <w:p w14:paraId="2085CF4C"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Edwin Solano a los 3 minutos con 59 segundos en la derrota 2-1 ante Comunicaciones en la Ronda Preliminar de 2019 (1/AGO/2019).</w:t>
      </w:r>
    </w:p>
    <w:p w14:paraId="4F69C29F" w14:textId="423DBB66" w:rsidR="00B34E5A" w:rsidRDefault="00830964"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TOTAL DE </w:t>
      </w:r>
      <w:r w:rsidR="00B34E5A">
        <w:rPr>
          <w:rFonts w:ascii="Poppins" w:eastAsia="Poppins" w:hAnsi="Poppins" w:cs="Poppins"/>
          <w:b/>
          <w:sz w:val="20"/>
          <w:szCs w:val="20"/>
        </w:rPr>
        <w:t xml:space="preserve">SALVADAS </w:t>
      </w:r>
      <w:r>
        <w:rPr>
          <w:rFonts w:ascii="Poppins" w:eastAsia="Poppins" w:hAnsi="Poppins" w:cs="Poppins"/>
          <w:b/>
          <w:sz w:val="20"/>
          <w:szCs w:val="20"/>
        </w:rPr>
        <w:t>EN SCL</w:t>
      </w:r>
      <w:r w:rsidR="00B34E5A">
        <w:rPr>
          <w:rFonts w:ascii="Poppins" w:eastAsia="Poppins" w:hAnsi="Poppins" w:cs="Poppins"/>
          <w:b/>
          <w:sz w:val="20"/>
          <w:szCs w:val="20"/>
        </w:rPr>
        <w:t xml:space="preserve">: </w:t>
      </w:r>
      <w:r w:rsidR="00B34E5A">
        <w:rPr>
          <w:rFonts w:ascii="Poppins" w:eastAsia="Poppins" w:hAnsi="Poppins" w:cs="Poppins"/>
          <w:sz w:val="20"/>
          <w:szCs w:val="20"/>
        </w:rPr>
        <w:t xml:space="preserve">(21). </w:t>
      </w:r>
      <w:r w:rsidR="00B34E5A">
        <w:rPr>
          <w:rFonts w:ascii="Poppins" w:eastAsia="Poppins" w:hAnsi="Poppins" w:cs="Poppins"/>
          <w:b/>
          <w:sz w:val="20"/>
          <w:szCs w:val="20"/>
        </w:rPr>
        <w:t xml:space="preserve">GUARDAMETAS: </w:t>
      </w:r>
      <w:r w:rsidR="00B34E5A">
        <w:rPr>
          <w:rFonts w:ascii="Poppins" w:eastAsia="Poppins" w:hAnsi="Poppins" w:cs="Poppins"/>
          <w:sz w:val="20"/>
          <w:szCs w:val="20"/>
        </w:rPr>
        <w:t>Denovan Torres (HON)  17</w:t>
      </w:r>
      <w:r>
        <w:rPr>
          <w:rFonts w:ascii="Poppins" w:eastAsia="Poppins" w:hAnsi="Poppins" w:cs="Poppins"/>
          <w:sz w:val="20"/>
          <w:szCs w:val="20"/>
        </w:rPr>
        <w:t xml:space="preserve">, </w:t>
      </w:r>
      <w:r w:rsidR="00B34E5A">
        <w:rPr>
          <w:rFonts w:ascii="Poppins" w:eastAsia="Poppins" w:hAnsi="Poppins" w:cs="Poppins"/>
          <w:sz w:val="20"/>
          <w:szCs w:val="20"/>
        </w:rPr>
        <w:t xml:space="preserve"> Luis Ortiz (HON)  4.</w:t>
      </w:r>
      <w:r w:rsidR="00B34E5A">
        <w:rPr>
          <w:rFonts w:ascii="Poppins" w:eastAsia="Poppins" w:hAnsi="Poppins" w:cs="Poppins"/>
          <w:b/>
          <w:sz w:val="20"/>
          <w:szCs w:val="20"/>
        </w:rPr>
        <w:t xml:space="preserve"> </w:t>
      </w:r>
    </w:p>
    <w:p w14:paraId="275C328B" w14:textId="0209A70A" w:rsidR="00B34E5A" w:rsidRDefault="00830964"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SALVADAS EN </w:t>
      </w:r>
      <w:r w:rsidR="00B34E5A">
        <w:rPr>
          <w:rFonts w:ascii="Poppins" w:eastAsia="Poppins" w:hAnsi="Poppins" w:cs="Poppins"/>
          <w:b/>
          <w:sz w:val="20"/>
          <w:szCs w:val="20"/>
        </w:rPr>
        <w:t xml:space="preserve">EN SCL 2021: </w:t>
      </w:r>
      <w:r w:rsidR="00B34E5A">
        <w:rPr>
          <w:rFonts w:ascii="Poppins" w:eastAsia="Poppins" w:hAnsi="Poppins" w:cs="Poppins"/>
          <w:sz w:val="20"/>
          <w:szCs w:val="20"/>
        </w:rPr>
        <w:t>(12).</w:t>
      </w:r>
      <w:r w:rsidR="00B34E5A">
        <w:rPr>
          <w:rFonts w:ascii="Poppins" w:eastAsia="Poppins" w:hAnsi="Poppins" w:cs="Poppins"/>
          <w:b/>
          <w:sz w:val="20"/>
          <w:szCs w:val="20"/>
        </w:rPr>
        <w:t xml:space="preserve"> GUARDAMETAS: </w:t>
      </w:r>
      <w:r w:rsidR="00B34E5A">
        <w:rPr>
          <w:rFonts w:ascii="Poppins" w:eastAsia="Poppins" w:hAnsi="Poppins" w:cs="Poppins"/>
          <w:sz w:val="20"/>
          <w:szCs w:val="20"/>
        </w:rPr>
        <w:t>Denovan Torres (HON)</w:t>
      </w:r>
      <w:r w:rsidR="00B34E5A">
        <w:rPr>
          <w:rFonts w:ascii="Poppins" w:eastAsia="Poppins" w:hAnsi="Poppins" w:cs="Poppins"/>
          <w:b/>
          <w:sz w:val="20"/>
          <w:szCs w:val="20"/>
        </w:rPr>
        <w:t xml:space="preserve"> </w:t>
      </w:r>
      <w:r w:rsidR="00B34E5A">
        <w:rPr>
          <w:rFonts w:ascii="Poppins" w:eastAsia="Poppins" w:hAnsi="Poppins" w:cs="Poppins"/>
          <w:sz w:val="20"/>
          <w:szCs w:val="20"/>
        </w:rPr>
        <w:t xml:space="preserve"> 12.</w:t>
      </w:r>
    </w:p>
    <w:p w14:paraId="170BBDBD"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DEFINICIONES POR PENALES:</w:t>
      </w:r>
      <w:r>
        <w:rPr>
          <w:rFonts w:ascii="Poppins" w:eastAsia="Poppins" w:hAnsi="Poppins" w:cs="Poppins"/>
          <w:sz w:val="20"/>
          <w:szCs w:val="20"/>
        </w:rPr>
        <w:t xml:space="preserve"> (2).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 xml:space="preserve">0. </w:t>
      </w:r>
    </w:p>
    <w:p w14:paraId="387ABAD3" w14:textId="03ADFF7E" w:rsidR="00B34E5A" w:rsidRDefault="00B34E5A" w:rsidP="00B34E5A">
      <w:pPr>
        <w:numPr>
          <w:ilvl w:val="0"/>
          <w:numId w:val="4"/>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lastRenderedPageBreak/>
        <w:t xml:space="preserve">Ganó </w:t>
      </w:r>
      <w:r w:rsidR="00830964">
        <w:rPr>
          <w:rFonts w:ascii="Poppins" w:eastAsia="Poppins" w:hAnsi="Poppins" w:cs="Poppins"/>
          <w:sz w:val="20"/>
          <w:szCs w:val="20"/>
        </w:rPr>
        <w:t xml:space="preserve">las dos. </w:t>
      </w:r>
      <w:r>
        <w:rPr>
          <w:rFonts w:ascii="Poppins" w:eastAsia="Poppins" w:hAnsi="Poppins" w:cs="Poppins"/>
          <w:sz w:val="20"/>
          <w:szCs w:val="20"/>
        </w:rPr>
        <w:t xml:space="preserve"> 4-3 vs. Antigua (GUA) en los Octavos de Final de SCL 2020 </w:t>
      </w:r>
      <w:r w:rsidR="00830964">
        <w:rPr>
          <w:rFonts w:ascii="Poppins" w:eastAsia="Poppins" w:hAnsi="Poppins" w:cs="Poppins"/>
          <w:sz w:val="20"/>
          <w:szCs w:val="20"/>
        </w:rPr>
        <w:t xml:space="preserve">después de </w:t>
      </w:r>
      <w:r>
        <w:rPr>
          <w:rFonts w:ascii="Poppins" w:eastAsia="Poppins" w:hAnsi="Poppins" w:cs="Poppins"/>
          <w:sz w:val="20"/>
          <w:szCs w:val="20"/>
        </w:rPr>
        <w:t xml:space="preserve"> empatar 1-1 en el tiempo reglamentario</w:t>
      </w:r>
      <w:r w:rsidR="00830964">
        <w:rPr>
          <w:rFonts w:ascii="Poppins" w:eastAsia="Poppins" w:hAnsi="Poppins" w:cs="Poppins"/>
          <w:sz w:val="20"/>
          <w:szCs w:val="20"/>
        </w:rPr>
        <w:t xml:space="preserve"> y a </w:t>
      </w:r>
      <w:r>
        <w:rPr>
          <w:rFonts w:ascii="Poppins" w:eastAsia="Poppins" w:hAnsi="Poppins" w:cs="Poppins"/>
          <w:sz w:val="20"/>
          <w:szCs w:val="20"/>
        </w:rPr>
        <w:t xml:space="preserve">Real Estelí 5-4 </w:t>
      </w:r>
      <w:r w:rsidR="00830964">
        <w:rPr>
          <w:rFonts w:ascii="Poppins" w:eastAsia="Poppins" w:hAnsi="Poppins" w:cs="Poppins"/>
          <w:sz w:val="20"/>
          <w:szCs w:val="20"/>
        </w:rPr>
        <w:t>después de empata</w:t>
      </w:r>
      <w:r>
        <w:rPr>
          <w:rFonts w:ascii="Poppins" w:eastAsia="Poppins" w:hAnsi="Poppins" w:cs="Poppins"/>
          <w:sz w:val="20"/>
          <w:szCs w:val="20"/>
        </w:rPr>
        <w:t xml:space="preserve"> 2-2 en el marcador global de R16 de 2021.</w:t>
      </w:r>
    </w:p>
    <w:p w14:paraId="4153EC7D" w14:textId="1AA1FC41" w:rsidR="00830964" w:rsidRDefault="00B470A1"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CD Marathon: Ha anotado goles en 7 partidos, en dos no logró marcar y en tres no concedió goles y encajó goles en seis juegos. </w:t>
      </w:r>
    </w:p>
    <w:p w14:paraId="4E7A6D4C" w14:textId="248501F1" w:rsidR="00B34E5A" w:rsidRDefault="00B470A1" w:rsidP="00B34E5A">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PLAYERS</w:t>
      </w:r>
      <w:r w:rsidR="00B34E5A">
        <w:rPr>
          <w:rFonts w:ascii="Poppins" w:eastAsia="Poppins" w:hAnsi="Poppins" w:cs="Poppins"/>
          <w:b/>
          <w:sz w:val="20"/>
          <w:szCs w:val="20"/>
        </w:rPr>
        <w:t>:</w:t>
      </w:r>
    </w:p>
    <w:p w14:paraId="39E0647F" w14:textId="662084DC" w:rsidR="008B62ED" w:rsidRPr="008B62ED" w:rsidRDefault="008B62ED" w:rsidP="008B62ED">
      <w:pPr>
        <w:pStyle w:val="NormalWeb"/>
        <w:numPr>
          <w:ilvl w:val="0"/>
          <w:numId w:val="2"/>
        </w:numPr>
        <w:spacing w:before="0" w:beforeAutospacing="0" w:after="200" w:afterAutospacing="0"/>
        <w:jc w:val="both"/>
        <w:textAlignment w:val="baseline"/>
        <w:rPr>
          <w:rFonts w:ascii="Poppins" w:hAnsi="Poppins"/>
          <w:color w:val="000000"/>
          <w:sz w:val="18"/>
          <w:szCs w:val="18"/>
          <w:lang w:val="es-ES"/>
        </w:rPr>
      </w:pPr>
      <w:proofErr w:type="spellStart"/>
      <w:r w:rsidRPr="008B62ED">
        <w:rPr>
          <w:rFonts w:ascii="Poppins" w:hAnsi="Poppins"/>
          <w:b/>
          <w:bCs/>
          <w:color w:val="000000"/>
          <w:sz w:val="20"/>
          <w:szCs w:val="20"/>
          <w:lang w:val="es-ES"/>
        </w:rPr>
        <w:t>Denovan</w:t>
      </w:r>
      <w:proofErr w:type="spellEnd"/>
      <w:r w:rsidRPr="008B62ED">
        <w:rPr>
          <w:rFonts w:ascii="Poppins" w:hAnsi="Poppins"/>
          <w:b/>
          <w:bCs/>
          <w:color w:val="000000"/>
          <w:sz w:val="20"/>
          <w:szCs w:val="20"/>
          <w:lang w:val="es-ES"/>
        </w:rPr>
        <w:t xml:space="preserve"> Torres (HON).</w:t>
      </w:r>
      <w:r w:rsidRPr="008B62ED">
        <w:rPr>
          <w:rFonts w:ascii="Poppins" w:hAnsi="Poppins"/>
          <w:color w:val="000000"/>
          <w:sz w:val="20"/>
          <w:szCs w:val="20"/>
          <w:lang w:val="es-ES"/>
        </w:rPr>
        <w:t xml:space="preserve"> </w:t>
      </w:r>
      <w:r>
        <w:rPr>
          <w:rFonts w:ascii="Poppins" w:hAnsi="Poppins"/>
          <w:color w:val="000000"/>
          <w:sz w:val="20"/>
          <w:szCs w:val="20"/>
          <w:lang w:val="es-ES"/>
        </w:rPr>
        <w:t>Ha jugado</w:t>
      </w:r>
      <w:r w:rsidRPr="008B62ED">
        <w:rPr>
          <w:rFonts w:ascii="Poppins" w:hAnsi="Poppins"/>
          <w:color w:val="000000"/>
          <w:sz w:val="20"/>
          <w:szCs w:val="20"/>
          <w:lang w:val="es-ES"/>
        </w:rPr>
        <w:t xml:space="preserve"> 7 p</w:t>
      </w:r>
      <w:r>
        <w:rPr>
          <w:rFonts w:ascii="Poppins" w:hAnsi="Poppins"/>
          <w:color w:val="000000"/>
          <w:sz w:val="20"/>
          <w:szCs w:val="20"/>
          <w:lang w:val="es-ES"/>
        </w:rPr>
        <w:t>artidos</w:t>
      </w:r>
      <w:r w:rsidRPr="008B62ED">
        <w:rPr>
          <w:rFonts w:ascii="Poppins" w:hAnsi="Poppins"/>
          <w:color w:val="000000"/>
          <w:sz w:val="20"/>
          <w:szCs w:val="20"/>
          <w:lang w:val="es-ES"/>
        </w:rPr>
        <w:t xml:space="preserve"> en la Liga </w:t>
      </w:r>
      <w:proofErr w:type="spellStart"/>
      <w:r w:rsidRPr="008B62ED">
        <w:rPr>
          <w:rFonts w:ascii="Poppins" w:hAnsi="Poppins"/>
          <w:color w:val="000000"/>
          <w:sz w:val="20"/>
          <w:szCs w:val="20"/>
          <w:lang w:val="es-ES"/>
        </w:rPr>
        <w:t>Concacaf</w:t>
      </w:r>
      <w:proofErr w:type="spellEnd"/>
      <w:r w:rsidRPr="008B62ED">
        <w:rPr>
          <w:rFonts w:ascii="Poppins" w:hAnsi="Poppins"/>
          <w:color w:val="000000"/>
          <w:sz w:val="20"/>
          <w:szCs w:val="20"/>
          <w:lang w:val="es-ES"/>
        </w:rPr>
        <w:t xml:space="preserve"> (</w:t>
      </w:r>
      <w:r>
        <w:rPr>
          <w:rFonts w:ascii="Poppins" w:hAnsi="Poppins"/>
          <w:color w:val="000000"/>
          <w:sz w:val="20"/>
          <w:szCs w:val="20"/>
          <w:lang w:val="es-ES"/>
        </w:rPr>
        <w:t xml:space="preserve">realizando </w:t>
      </w:r>
      <w:r w:rsidRPr="008B62ED">
        <w:rPr>
          <w:rFonts w:ascii="Poppins" w:hAnsi="Poppins"/>
          <w:color w:val="000000"/>
          <w:sz w:val="20"/>
          <w:szCs w:val="20"/>
          <w:lang w:val="es-ES"/>
        </w:rPr>
        <w:t xml:space="preserve">17 </w:t>
      </w:r>
      <w:r>
        <w:rPr>
          <w:rFonts w:ascii="Poppins" w:hAnsi="Poppins"/>
          <w:color w:val="000000"/>
          <w:sz w:val="20"/>
          <w:szCs w:val="20"/>
          <w:lang w:val="es-ES"/>
        </w:rPr>
        <w:t>salvadas</w:t>
      </w:r>
      <w:r w:rsidRPr="008B62ED">
        <w:rPr>
          <w:rFonts w:ascii="Poppins" w:hAnsi="Poppins"/>
          <w:color w:val="000000"/>
          <w:sz w:val="20"/>
          <w:szCs w:val="20"/>
          <w:lang w:val="es-ES"/>
        </w:rPr>
        <w:t xml:space="preserve">). 12 salvadas </w:t>
      </w:r>
      <w:r>
        <w:rPr>
          <w:rFonts w:ascii="Poppins" w:hAnsi="Poppins"/>
          <w:color w:val="000000"/>
          <w:sz w:val="20"/>
          <w:szCs w:val="20"/>
          <w:lang w:val="es-ES"/>
        </w:rPr>
        <w:t xml:space="preserve">fueron </w:t>
      </w:r>
      <w:r w:rsidRPr="008B62ED">
        <w:rPr>
          <w:rFonts w:ascii="Poppins" w:hAnsi="Poppins"/>
          <w:color w:val="000000"/>
          <w:sz w:val="20"/>
          <w:szCs w:val="20"/>
          <w:lang w:val="es-ES"/>
        </w:rPr>
        <w:t xml:space="preserve">en 387 minutos </w:t>
      </w:r>
      <w:r>
        <w:rPr>
          <w:rFonts w:ascii="Poppins" w:hAnsi="Poppins"/>
          <w:color w:val="000000"/>
          <w:sz w:val="20"/>
          <w:szCs w:val="20"/>
          <w:lang w:val="es-ES"/>
        </w:rPr>
        <w:t>en 2021</w:t>
      </w:r>
      <w:r w:rsidRPr="008B62ED">
        <w:rPr>
          <w:rFonts w:ascii="Poppins" w:hAnsi="Poppins"/>
          <w:color w:val="000000"/>
          <w:sz w:val="20"/>
          <w:szCs w:val="20"/>
          <w:lang w:val="es-ES"/>
        </w:rPr>
        <w:t>.</w:t>
      </w:r>
      <w:r>
        <w:rPr>
          <w:rFonts w:ascii="Poppins" w:hAnsi="Poppins"/>
          <w:color w:val="000000"/>
          <w:sz w:val="20"/>
          <w:szCs w:val="20"/>
          <w:lang w:val="es-ES"/>
        </w:rPr>
        <w:t xml:space="preserve"> Torres salvó dos penales vs Antigua en octavos de final 2020 y cuatro vs. Real Estelí en octavos de final 2021. Es el guardameta con más penales salvados en la historia de la SCL (6) </w:t>
      </w:r>
    </w:p>
    <w:p w14:paraId="49BFDEEA" w14:textId="125DF72E" w:rsidR="00B34E5A" w:rsidRDefault="00B34E5A" w:rsidP="00B34E5A">
      <w:pPr>
        <w:numPr>
          <w:ilvl w:val="0"/>
          <w:numId w:val="2"/>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Mario Martínez (HON). </w:t>
      </w:r>
      <w:r w:rsidR="00B470A1">
        <w:rPr>
          <w:rFonts w:ascii="Poppins" w:eastAsia="Poppins" w:hAnsi="Poppins" w:cs="Poppins"/>
          <w:sz w:val="20"/>
          <w:szCs w:val="20"/>
        </w:rPr>
        <w:t>Ha realizado</w:t>
      </w:r>
      <w:r>
        <w:rPr>
          <w:rFonts w:ascii="Poppins" w:eastAsia="Poppins" w:hAnsi="Poppins" w:cs="Poppins"/>
          <w:sz w:val="20"/>
          <w:szCs w:val="20"/>
        </w:rPr>
        <w:t xml:space="preserve"> (9) </w:t>
      </w:r>
      <w:r w:rsidR="00B470A1">
        <w:rPr>
          <w:rFonts w:ascii="Poppins" w:eastAsia="Poppins" w:hAnsi="Poppins" w:cs="Poppins"/>
          <w:sz w:val="20"/>
          <w:szCs w:val="20"/>
        </w:rPr>
        <w:t>remates, ha anotados dos goles</w:t>
      </w:r>
      <w:r>
        <w:rPr>
          <w:rFonts w:ascii="Poppins" w:eastAsia="Poppins" w:hAnsi="Poppins" w:cs="Poppins"/>
          <w:sz w:val="20"/>
          <w:szCs w:val="20"/>
        </w:rPr>
        <w:t xml:space="preserve"> y 1 asistencia). </w:t>
      </w:r>
    </w:p>
    <w:p w14:paraId="60D79CD5" w14:textId="498FBDAA" w:rsidR="00B34E5A" w:rsidRDefault="00B34E5A" w:rsidP="00B34E5A">
      <w:pPr>
        <w:numPr>
          <w:ilvl w:val="0"/>
          <w:numId w:val="2"/>
        </w:num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 xml:space="preserve">Edwin Solano (HON). </w:t>
      </w:r>
      <w:r w:rsidR="00A927CE">
        <w:rPr>
          <w:rFonts w:ascii="Poppins" w:eastAsia="Poppins" w:hAnsi="Poppins" w:cs="Poppins"/>
          <w:sz w:val="20"/>
          <w:szCs w:val="20"/>
        </w:rPr>
        <w:t xml:space="preserve">Ha jugado </w:t>
      </w:r>
      <w:r>
        <w:rPr>
          <w:rFonts w:ascii="Poppins" w:eastAsia="Poppins" w:hAnsi="Poppins" w:cs="Poppins"/>
          <w:sz w:val="20"/>
          <w:szCs w:val="20"/>
        </w:rPr>
        <w:t xml:space="preserve">en 8 de los 9 partidos de Marathón en la historia de la SCL. En la </w:t>
      </w:r>
      <w:r w:rsidR="00A927CE">
        <w:rPr>
          <w:rFonts w:ascii="Poppins" w:eastAsia="Poppins" w:hAnsi="Poppins" w:cs="Poppins"/>
          <w:sz w:val="20"/>
          <w:szCs w:val="20"/>
        </w:rPr>
        <w:t>SCL 2021 es el jugador con más fouls recibidos</w:t>
      </w:r>
      <w:r>
        <w:rPr>
          <w:rFonts w:ascii="Poppins" w:eastAsia="Poppins" w:hAnsi="Poppins" w:cs="Poppins"/>
          <w:sz w:val="20"/>
          <w:szCs w:val="20"/>
        </w:rPr>
        <w:t xml:space="preserve"> (13). </w:t>
      </w:r>
    </w:p>
    <w:p w14:paraId="4AA891D0" w14:textId="24B2FBA0" w:rsidR="00B34E5A" w:rsidRDefault="00B34E5A" w:rsidP="00B34E5A">
      <w:pPr>
        <w:numPr>
          <w:ilvl w:val="0"/>
          <w:numId w:val="2"/>
        </w:numPr>
        <w:shd w:val="clear" w:color="auto" w:fill="FFFFFF"/>
        <w:spacing w:before="200" w:after="200"/>
        <w:ind w:right="165"/>
        <w:jc w:val="both"/>
        <w:rPr>
          <w:rFonts w:ascii="Poppins" w:eastAsia="Poppins" w:hAnsi="Poppins" w:cs="Poppins"/>
          <w:sz w:val="20"/>
          <w:szCs w:val="20"/>
        </w:rPr>
      </w:pPr>
      <w:r>
        <w:rPr>
          <w:rFonts w:ascii="Poppins" w:eastAsia="Poppins" w:hAnsi="Poppins" w:cs="Poppins"/>
          <w:b/>
          <w:sz w:val="20"/>
          <w:szCs w:val="20"/>
        </w:rPr>
        <w:t xml:space="preserve">Mathías Techera (URU). </w:t>
      </w:r>
      <w:r w:rsidR="00A927CE">
        <w:rPr>
          <w:rFonts w:ascii="Poppins" w:eastAsia="Poppins" w:hAnsi="Poppins" w:cs="Poppins"/>
          <w:sz w:val="20"/>
          <w:szCs w:val="20"/>
        </w:rPr>
        <w:t xml:space="preserve"> Ha jugado 9 partidos en Torneos de clubes de Concacaf</w:t>
      </w:r>
      <w:r>
        <w:rPr>
          <w:rFonts w:ascii="Poppins" w:eastAsia="Poppins" w:hAnsi="Poppins" w:cs="Poppins"/>
          <w:sz w:val="20"/>
          <w:szCs w:val="20"/>
        </w:rPr>
        <w:t xml:space="preserve"> (7 en SCL y 2 en SCCL). Junto a sus compañeros Allans Vargas (HON) y Denovan Torres (HON) </w:t>
      </w:r>
      <w:r w:rsidR="00A927CE">
        <w:rPr>
          <w:rFonts w:ascii="Poppins" w:eastAsia="Poppins" w:hAnsi="Poppins" w:cs="Poppins"/>
          <w:sz w:val="20"/>
          <w:szCs w:val="20"/>
        </w:rPr>
        <w:t xml:space="preserve">han jugado </w:t>
      </w:r>
      <w:r>
        <w:rPr>
          <w:rFonts w:ascii="Poppins" w:eastAsia="Poppins" w:hAnsi="Poppins" w:cs="Poppins"/>
          <w:sz w:val="20"/>
          <w:szCs w:val="20"/>
        </w:rPr>
        <w:t xml:space="preserve"> en los 387 minutos en SCL 2021.</w:t>
      </w:r>
    </w:p>
    <w:p w14:paraId="3FEEAAC2" w14:textId="2C07D9F4" w:rsidR="00B34E5A" w:rsidRDefault="00B34E5A" w:rsidP="00B34E5A">
      <w:pPr>
        <w:numPr>
          <w:ilvl w:val="0"/>
          <w:numId w:val="2"/>
        </w:numPr>
        <w:shd w:val="clear" w:color="auto" w:fill="FFFFFF"/>
        <w:spacing w:before="200" w:after="200"/>
        <w:ind w:right="165"/>
        <w:jc w:val="both"/>
        <w:rPr>
          <w:rFonts w:ascii="Poppins" w:eastAsia="Poppins" w:hAnsi="Poppins" w:cs="Poppins"/>
          <w:b/>
          <w:sz w:val="20"/>
          <w:szCs w:val="20"/>
        </w:rPr>
      </w:pPr>
      <w:r>
        <w:rPr>
          <w:rFonts w:ascii="Poppins" w:eastAsia="Poppins" w:hAnsi="Poppins" w:cs="Poppins"/>
          <w:b/>
          <w:sz w:val="20"/>
          <w:szCs w:val="20"/>
        </w:rPr>
        <w:t xml:space="preserve">Brayan Castillo (HON). </w:t>
      </w:r>
      <w:r>
        <w:rPr>
          <w:rFonts w:ascii="Poppins" w:eastAsia="Poppins" w:hAnsi="Poppins" w:cs="Poppins"/>
          <w:sz w:val="20"/>
          <w:szCs w:val="20"/>
        </w:rPr>
        <w:t xml:space="preserve">Es el segundo jugador del </w:t>
      </w:r>
      <w:r w:rsidR="00296772">
        <w:rPr>
          <w:rFonts w:ascii="Poppins" w:eastAsia="Poppins" w:hAnsi="Poppins" w:cs="Poppins"/>
          <w:sz w:val="20"/>
          <w:szCs w:val="20"/>
        </w:rPr>
        <w:t>equipo</w:t>
      </w:r>
      <w:r>
        <w:rPr>
          <w:rFonts w:ascii="Poppins" w:eastAsia="Poppins" w:hAnsi="Poppins" w:cs="Poppins"/>
          <w:sz w:val="20"/>
          <w:szCs w:val="20"/>
        </w:rPr>
        <w:t xml:space="preserve"> con más remates (3) </w:t>
      </w:r>
      <w:r w:rsidR="00296772">
        <w:rPr>
          <w:rFonts w:ascii="Poppins" w:eastAsia="Poppins" w:hAnsi="Poppins" w:cs="Poppins"/>
          <w:sz w:val="20"/>
          <w:szCs w:val="20"/>
        </w:rPr>
        <w:t>Ha jugado</w:t>
      </w:r>
      <w:r>
        <w:rPr>
          <w:rFonts w:ascii="Poppins" w:eastAsia="Poppins" w:hAnsi="Poppins" w:cs="Poppins"/>
          <w:sz w:val="20"/>
          <w:szCs w:val="20"/>
        </w:rPr>
        <w:t xml:space="preserve"> 5 partidos en Liga Concacaf </w:t>
      </w:r>
      <w:r w:rsidR="00296772">
        <w:rPr>
          <w:rFonts w:ascii="Poppins" w:eastAsia="Poppins" w:hAnsi="Poppins" w:cs="Poppins"/>
          <w:sz w:val="20"/>
          <w:szCs w:val="20"/>
        </w:rPr>
        <w:t>con</w:t>
      </w:r>
      <w:r>
        <w:rPr>
          <w:rFonts w:ascii="Poppins" w:eastAsia="Poppins" w:hAnsi="Poppins" w:cs="Poppins"/>
          <w:sz w:val="20"/>
          <w:szCs w:val="20"/>
        </w:rPr>
        <w:t xml:space="preserve"> Managua (2 ) y Marathón (3  y 1</w:t>
      </w:r>
      <w:r w:rsidR="00296772">
        <w:rPr>
          <w:rFonts w:ascii="Poppins" w:eastAsia="Poppins" w:hAnsi="Poppins" w:cs="Poppins"/>
          <w:sz w:val="20"/>
          <w:szCs w:val="20"/>
        </w:rPr>
        <w:t xml:space="preserve"> anotó </w:t>
      </w:r>
      <w:r>
        <w:rPr>
          <w:rFonts w:ascii="Poppins" w:eastAsia="Poppins" w:hAnsi="Poppins" w:cs="Poppins"/>
          <w:sz w:val="20"/>
          <w:szCs w:val="20"/>
        </w:rPr>
        <w:t xml:space="preserve"> gol vs. Real Estelí en R16).</w:t>
      </w:r>
    </w:p>
    <w:tbl>
      <w:tblPr>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B34E5A" w14:paraId="1FB43AEF" w14:textId="77777777" w:rsidTr="004B3B58">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219B848" w14:textId="77777777" w:rsidR="00B34E5A" w:rsidRDefault="00B34E5A" w:rsidP="004B3B58">
            <w:pPr>
              <w:spacing w:line="240" w:lineRule="auto"/>
              <w:jc w:val="both"/>
              <w:rPr>
                <w:rFonts w:ascii="Poppins" w:eastAsia="Poppins" w:hAnsi="Poppins" w:cs="Poppins"/>
                <w:b/>
                <w:color w:val="20124D"/>
                <w:sz w:val="28"/>
                <w:szCs w:val="28"/>
              </w:rPr>
            </w:pPr>
            <w:r>
              <w:rPr>
                <w:rFonts w:ascii="Poppins" w:eastAsia="Poppins" w:hAnsi="Poppins" w:cs="Poppins"/>
                <w:b/>
                <w:noProof/>
              </w:rPr>
              <w:drawing>
                <wp:inline distT="114300" distB="114300" distL="114300" distR="114300" wp14:anchorId="0A52DF7B" wp14:editId="2854368B">
                  <wp:extent cx="180000" cy="180000"/>
                  <wp:effectExtent l="0" t="0" r="0" b="0"/>
                  <wp:docPr id="13" name="image10.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Honduras flag clipart - free download"/>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6FBF79E5" w14:textId="77777777" w:rsidR="00B34E5A" w:rsidRDefault="00B34E5A" w:rsidP="004B3B58">
            <w:pPr>
              <w:spacing w:line="240" w:lineRule="auto"/>
              <w:ind w:right="19"/>
              <w:jc w:val="both"/>
              <w:rPr>
                <w:rFonts w:ascii="Poppins" w:eastAsia="Poppins" w:hAnsi="Poppins" w:cs="Poppins"/>
                <w:b/>
              </w:rPr>
            </w:pPr>
            <w:r>
              <w:rPr>
                <w:rFonts w:ascii="Poppins" w:eastAsia="Poppins" w:hAnsi="Poppins" w:cs="Poppins"/>
                <w:b/>
              </w:rPr>
              <w:t>MOTAGUA (HON)</w:t>
            </w:r>
          </w:p>
        </w:tc>
      </w:tr>
    </w:tbl>
    <w:p w14:paraId="6045964C" w14:textId="49FE05A5"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APARICIONES: </w:t>
      </w:r>
      <w:r>
        <w:rPr>
          <w:rFonts w:ascii="Poppins" w:eastAsia="Poppins" w:hAnsi="Poppins" w:cs="Poppins"/>
          <w:sz w:val="20"/>
          <w:szCs w:val="20"/>
        </w:rPr>
        <w:t xml:space="preserve">4 (2018, 2019, 2020 y 2021). </w:t>
      </w:r>
      <w:r>
        <w:rPr>
          <w:rFonts w:ascii="Poppins" w:eastAsia="Poppins" w:hAnsi="Poppins" w:cs="Poppins"/>
          <w:b/>
          <w:sz w:val="20"/>
          <w:szCs w:val="20"/>
        </w:rPr>
        <w:t xml:space="preserve">MEJOR </w:t>
      </w:r>
      <w:r w:rsidR="0057708C">
        <w:rPr>
          <w:rFonts w:ascii="Poppins" w:eastAsia="Poppins" w:hAnsi="Poppins" w:cs="Poppins"/>
          <w:b/>
          <w:sz w:val="20"/>
          <w:szCs w:val="20"/>
        </w:rPr>
        <w:t>RESULTADO</w:t>
      </w:r>
      <w:r>
        <w:rPr>
          <w:rFonts w:ascii="Poppins" w:eastAsia="Poppins" w:hAnsi="Poppins" w:cs="Poppins"/>
          <w:b/>
          <w:sz w:val="20"/>
          <w:szCs w:val="20"/>
        </w:rPr>
        <w:t xml:space="preserve">: </w:t>
      </w:r>
      <w:r>
        <w:rPr>
          <w:rFonts w:ascii="Poppins" w:eastAsia="Poppins" w:hAnsi="Poppins" w:cs="Poppins"/>
          <w:sz w:val="20"/>
          <w:szCs w:val="20"/>
        </w:rPr>
        <w:t xml:space="preserve">Subcampeón en 2018 y 2019. </w:t>
      </w:r>
    </w:p>
    <w:p w14:paraId="68A3D9A4" w14:textId="7CC67EA1" w:rsidR="00B34E5A" w:rsidRDefault="00B34E5A" w:rsidP="00B34E5A">
      <w:pPr>
        <w:shd w:val="clear" w:color="auto" w:fill="FFFFFF"/>
        <w:spacing w:before="200"/>
        <w:ind w:left="141" w:right="165"/>
        <w:jc w:val="both"/>
        <w:rPr>
          <w:rFonts w:ascii="Poppins" w:eastAsia="Poppins" w:hAnsi="Poppins" w:cs="Poppins"/>
          <w:sz w:val="20"/>
          <w:szCs w:val="20"/>
        </w:rPr>
      </w:pPr>
      <w:r w:rsidRPr="0057708C">
        <w:rPr>
          <w:rFonts w:ascii="Poppins" w:eastAsia="Poppins" w:hAnsi="Poppins" w:cs="Poppins"/>
          <w:b/>
          <w:sz w:val="20"/>
          <w:szCs w:val="20"/>
          <w:lang w:val="en-US"/>
        </w:rPr>
        <w:t xml:space="preserve">RÉCORD: </w:t>
      </w:r>
      <w:r w:rsidRPr="0057708C">
        <w:rPr>
          <w:rFonts w:ascii="Poppins" w:eastAsia="Poppins" w:hAnsi="Poppins" w:cs="Poppins"/>
          <w:sz w:val="20"/>
          <w:szCs w:val="20"/>
          <w:lang w:val="en-US"/>
        </w:rPr>
        <w:t xml:space="preserve">PJ-22 PG-10 PE-8 PP-4 (GF-30 GC-20). </w:t>
      </w:r>
      <w:r>
        <w:rPr>
          <w:rFonts w:ascii="Poppins" w:eastAsia="Poppins" w:hAnsi="Poppins" w:cs="Poppins"/>
          <w:sz w:val="20"/>
          <w:szCs w:val="20"/>
        </w:rPr>
        <w:t>57.6% de efectividad.</w:t>
      </w:r>
    </w:p>
    <w:p w14:paraId="70E16854" w14:textId="7712A6D2" w:rsidR="00B34E5A" w:rsidRDefault="00B34E5A"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MÁXIMOS GOLEADORES: </w:t>
      </w:r>
      <w:r>
        <w:rPr>
          <w:rFonts w:ascii="Poppins" w:eastAsia="Poppins" w:hAnsi="Poppins" w:cs="Poppins"/>
          <w:sz w:val="20"/>
          <w:szCs w:val="20"/>
        </w:rPr>
        <w:t>Kevin López (HON) 7</w:t>
      </w:r>
      <w:r w:rsidR="0057708C">
        <w:rPr>
          <w:rFonts w:ascii="Poppins" w:eastAsia="Poppins" w:hAnsi="Poppins" w:cs="Poppins"/>
          <w:sz w:val="20"/>
          <w:szCs w:val="20"/>
        </w:rPr>
        <w:t xml:space="preserve">, </w:t>
      </w:r>
      <w:r>
        <w:rPr>
          <w:rFonts w:ascii="Poppins" w:eastAsia="Poppins" w:hAnsi="Poppins" w:cs="Poppins"/>
          <w:sz w:val="20"/>
          <w:szCs w:val="20"/>
        </w:rPr>
        <w:t>Rubilio Castillo (HON) y Juan Pablo Montes (HON) 5 goles. Con 3 aparece Roberto Moreira Aldana (PAR).</w:t>
      </w:r>
    </w:p>
    <w:p w14:paraId="126C531B" w14:textId="1EE31389" w:rsidR="00B34E5A" w:rsidRDefault="0057708C"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GOLEADORES </w:t>
      </w:r>
      <w:r w:rsidR="00B34E5A">
        <w:rPr>
          <w:rFonts w:ascii="Poppins" w:eastAsia="Poppins" w:hAnsi="Poppins" w:cs="Poppins"/>
          <w:b/>
          <w:sz w:val="20"/>
          <w:szCs w:val="20"/>
        </w:rPr>
        <w:t xml:space="preserve">EN QF: </w:t>
      </w:r>
      <w:r w:rsidR="00B34E5A">
        <w:rPr>
          <w:rFonts w:ascii="Poppins" w:eastAsia="Poppins" w:hAnsi="Poppins" w:cs="Poppins"/>
          <w:sz w:val="20"/>
          <w:szCs w:val="20"/>
        </w:rPr>
        <w:t>Rubilio Castillo (HON)  3</w:t>
      </w:r>
      <w:r>
        <w:rPr>
          <w:rFonts w:ascii="Poppins" w:eastAsia="Poppins" w:hAnsi="Poppins" w:cs="Poppins"/>
          <w:sz w:val="20"/>
          <w:szCs w:val="20"/>
        </w:rPr>
        <w:t xml:space="preserve">, </w:t>
      </w:r>
      <w:r w:rsidR="00B34E5A">
        <w:rPr>
          <w:rFonts w:ascii="Poppins" w:eastAsia="Poppins" w:hAnsi="Poppins" w:cs="Poppins"/>
          <w:sz w:val="20"/>
          <w:szCs w:val="20"/>
        </w:rPr>
        <w:t>Juan Pablo Montes (HON) 2.</w:t>
      </w:r>
    </w:p>
    <w:p w14:paraId="60BCFE8F" w14:textId="7797856A" w:rsidR="00B34E5A" w:rsidRDefault="0057708C"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ASISTENCIAS EN SCL</w:t>
      </w:r>
      <w:r w:rsidR="00B34E5A">
        <w:rPr>
          <w:rFonts w:ascii="Poppins" w:eastAsia="Poppins" w:hAnsi="Poppins" w:cs="Poppins"/>
          <w:b/>
          <w:sz w:val="20"/>
          <w:szCs w:val="20"/>
        </w:rPr>
        <w:t xml:space="preserve">: </w:t>
      </w:r>
      <w:r w:rsidR="00B34E5A">
        <w:rPr>
          <w:rFonts w:ascii="Poppins" w:eastAsia="Poppins" w:hAnsi="Poppins" w:cs="Poppins"/>
          <w:sz w:val="20"/>
          <w:szCs w:val="20"/>
        </w:rPr>
        <w:t>Matías Galvaliz (ARG)  6 -</w:t>
      </w:r>
      <w:r w:rsidR="00AE1C68">
        <w:rPr>
          <w:rFonts w:ascii="Poppins" w:eastAsia="Poppins" w:hAnsi="Poppins" w:cs="Poppins"/>
          <w:sz w:val="20"/>
          <w:szCs w:val="20"/>
        </w:rPr>
        <w:t>líder de asistencias</w:t>
      </w:r>
      <w:r w:rsidR="00B34E5A">
        <w:rPr>
          <w:rFonts w:ascii="Poppins" w:eastAsia="Poppins" w:hAnsi="Poppins" w:cs="Poppins"/>
          <w:sz w:val="20"/>
          <w:szCs w:val="20"/>
        </w:rPr>
        <w:t xml:space="preserve"> en la Liga Concacaf-, Kevin López (HON) 4.</w:t>
      </w:r>
    </w:p>
    <w:p w14:paraId="4D7EA64A" w14:textId="13D04975" w:rsidR="00B34E5A" w:rsidRDefault="00B34E5A"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lastRenderedPageBreak/>
        <w:t>ASIST</w:t>
      </w:r>
      <w:r w:rsidR="00AE1C68">
        <w:rPr>
          <w:rFonts w:ascii="Poppins" w:eastAsia="Poppins" w:hAnsi="Poppins" w:cs="Poppins"/>
          <w:b/>
          <w:sz w:val="20"/>
          <w:szCs w:val="20"/>
        </w:rPr>
        <w:t xml:space="preserve">ENCIAS </w:t>
      </w:r>
      <w:r>
        <w:rPr>
          <w:rFonts w:ascii="Poppins" w:eastAsia="Poppins" w:hAnsi="Poppins" w:cs="Poppins"/>
          <w:b/>
          <w:sz w:val="20"/>
          <w:szCs w:val="20"/>
        </w:rPr>
        <w:t xml:space="preserve">EN QF: </w:t>
      </w:r>
      <w:r>
        <w:rPr>
          <w:rFonts w:ascii="Poppins" w:eastAsia="Poppins" w:hAnsi="Poppins" w:cs="Poppins"/>
          <w:sz w:val="20"/>
          <w:szCs w:val="20"/>
        </w:rPr>
        <w:t>Kevin López (HON)  2 y Wilmer Crisanto (HON)  1.</w:t>
      </w:r>
      <w:r w:rsidR="00AB5E1D">
        <w:rPr>
          <w:rFonts w:ascii="Poppins" w:eastAsia="Poppins" w:hAnsi="Poppins" w:cs="Poppins"/>
          <w:sz w:val="20"/>
          <w:szCs w:val="20"/>
        </w:rPr>
        <w:t xml:space="preserve"> Crisanto ahora juega para el CD Marathon. </w:t>
      </w:r>
    </w:p>
    <w:p w14:paraId="0EBE45C5" w14:textId="18D11A12" w:rsidR="00B34E5A" w:rsidRDefault="00B34E5A" w:rsidP="00B34E5A">
      <w:pPr>
        <w:shd w:val="clear" w:color="auto" w:fill="FFFFFF"/>
        <w:spacing w:before="200"/>
        <w:ind w:left="141" w:right="165"/>
        <w:jc w:val="both"/>
        <w:rPr>
          <w:rFonts w:ascii="Poppins" w:eastAsia="Poppins" w:hAnsi="Poppins" w:cs="Poppins"/>
          <w:sz w:val="20"/>
          <w:szCs w:val="20"/>
          <w:highlight w:val="yellow"/>
        </w:rPr>
      </w:pPr>
      <w:r>
        <w:rPr>
          <w:rFonts w:ascii="Poppins" w:eastAsia="Poppins" w:hAnsi="Poppins" w:cs="Poppins"/>
          <w:b/>
          <w:sz w:val="20"/>
          <w:szCs w:val="20"/>
        </w:rPr>
        <w:t xml:space="preserve">MÁXIMOS </w:t>
      </w:r>
      <w:r w:rsidR="00ED3D4D">
        <w:rPr>
          <w:rFonts w:ascii="Poppins" w:eastAsia="Poppins" w:hAnsi="Poppins" w:cs="Poppins"/>
          <w:b/>
          <w:sz w:val="20"/>
          <w:szCs w:val="20"/>
        </w:rPr>
        <w:t>GOLEADORES EN SCL</w:t>
      </w:r>
      <w:r>
        <w:rPr>
          <w:rFonts w:ascii="Poppins" w:eastAsia="Poppins" w:hAnsi="Poppins" w:cs="Poppins"/>
          <w:b/>
          <w:sz w:val="20"/>
          <w:szCs w:val="20"/>
        </w:rPr>
        <w:t xml:space="preserve">: </w:t>
      </w:r>
      <w:r>
        <w:rPr>
          <w:rFonts w:ascii="Poppins" w:eastAsia="Poppins" w:hAnsi="Poppins" w:cs="Poppins"/>
          <w:sz w:val="20"/>
          <w:szCs w:val="20"/>
        </w:rPr>
        <w:t>Rubilio Castillo (HON) 5 en 2018, Juan Pablo Montes (HON)  2 en 2019, Matías Galvaliz (ARG) y Kevin López (HON)  2 en 2020, y Kevin López (HON)  2 en 2021.</w:t>
      </w:r>
    </w:p>
    <w:p w14:paraId="348744B9" w14:textId="44BAFB71" w:rsidR="00B34E5A" w:rsidRDefault="00B34E5A"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JUGADORES CON MÁS PRESENCIAS: </w:t>
      </w:r>
      <w:r>
        <w:rPr>
          <w:rFonts w:ascii="Poppins" w:eastAsia="Poppins" w:hAnsi="Poppins" w:cs="Poppins"/>
          <w:sz w:val="20"/>
          <w:szCs w:val="20"/>
        </w:rPr>
        <w:t>Kevin López (HON) 22 P</w:t>
      </w:r>
      <w:r w:rsidR="00ED3D4D">
        <w:rPr>
          <w:rFonts w:ascii="Poppins" w:eastAsia="Poppins" w:hAnsi="Poppins" w:cs="Poppins"/>
          <w:sz w:val="20"/>
          <w:szCs w:val="20"/>
        </w:rPr>
        <w:t>artidos</w:t>
      </w:r>
      <w:r>
        <w:rPr>
          <w:rFonts w:ascii="Poppins" w:eastAsia="Poppins" w:hAnsi="Poppins" w:cs="Poppins"/>
          <w:sz w:val="20"/>
          <w:szCs w:val="20"/>
        </w:rPr>
        <w:t>, Walter Martínez (HON) con 21</w:t>
      </w:r>
      <w:r w:rsidR="00ED3D4D">
        <w:rPr>
          <w:rFonts w:ascii="Poppins" w:eastAsia="Poppins" w:hAnsi="Poppins" w:cs="Poppins"/>
          <w:sz w:val="20"/>
          <w:szCs w:val="20"/>
        </w:rPr>
        <w:t xml:space="preserve">, </w:t>
      </w:r>
      <w:r>
        <w:rPr>
          <w:rFonts w:ascii="Poppins" w:eastAsia="Poppins" w:hAnsi="Poppins" w:cs="Poppins"/>
          <w:sz w:val="20"/>
          <w:szCs w:val="20"/>
        </w:rPr>
        <w:t>Jonathan Rougier (ARG) 20.</w:t>
      </w:r>
    </w:p>
    <w:p w14:paraId="446442DA" w14:textId="186184A4"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HAT-TRICKS: </w:t>
      </w:r>
      <w:r w:rsidR="00ED3D4D">
        <w:rPr>
          <w:rFonts w:ascii="Poppins" w:eastAsia="Poppins" w:hAnsi="Poppins" w:cs="Poppins"/>
          <w:sz w:val="20"/>
          <w:szCs w:val="20"/>
        </w:rPr>
        <w:t>0</w:t>
      </w:r>
      <w:r>
        <w:rPr>
          <w:rFonts w:ascii="Poppins" w:eastAsia="Poppins" w:hAnsi="Poppins" w:cs="Poppins"/>
          <w:sz w:val="20"/>
          <w:szCs w:val="20"/>
        </w:rPr>
        <w:t xml:space="preserve">. </w:t>
      </w:r>
    </w:p>
    <w:p w14:paraId="55657046"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DOBLETES (4): </w:t>
      </w:r>
      <w:r>
        <w:rPr>
          <w:rFonts w:ascii="Poppins" w:eastAsia="Poppins" w:hAnsi="Poppins" w:cs="Poppins"/>
          <w:sz w:val="20"/>
          <w:szCs w:val="20"/>
        </w:rPr>
        <w:t>Juan Pablo Montes (HON) vs. Portmore United en QF 2018, Rubilio Castillo (HON) vs. Portmore United en QF 2018, Rubilio Castillo (HON) vs. Herediano en la Final de 2018 (el más rápido del club en SCL con 12 minutos), y Kevin López (HON) vs. Universitario en R16 de 2021.</w:t>
      </w:r>
    </w:p>
    <w:p w14:paraId="2F91076B"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MÁS JOVEN: </w:t>
      </w:r>
      <w:r>
        <w:rPr>
          <w:rFonts w:ascii="Poppins" w:eastAsia="Poppins" w:hAnsi="Poppins" w:cs="Poppins"/>
          <w:sz w:val="20"/>
          <w:szCs w:val="20"/>
        </w:rPr>
        <w:t>Denil Maldonado (HON) con 21 años, 2 meses y 26 días en el triunfo 1-2 vs. Managua en la R16 de 2019 (21/AGO/2019).</w:t>
      </w:r>
    </w:p>
    <w:p w14:paraId="69D6737A" w14:textId="02E9DF3E"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GOLEADOR </w:t>
      </w:r>
      <w:r w:rsidR="00ED3D4D">
        <w:rPr>
          <w:rFonts w:ascii="Poppins" w:eastAsia="Poppins" w:hAnsi="Poppins" w:cs="Poppins"/>
          <w:b/>
          <w:sz w:val="20"/>
          <w:szCs w:val="20"/>
        </w:rPr>
        <w:t>MÁS VETERANO</w:t>
      </w:r>
      <w:r>
        <w:rPr>
          <w:rFonts w:ascii="Poppins" w:eastAsia="Poppins" w:hAnsi="Poppins" w:cs="Poppins"/>
          <w:b/>
          <w:sz w:val="20"/>
          <w:szCs w:val="20"/>
        </w:rPr>
        <w:t xml:space="preserve">: </w:t>
      </w:r>
      <w:r>
        <w:rPr>
          <w:rFonts w:ascii="Poppins" w:eastAsia="Poppins" w:hAnsi="Poppins" w:cs="Poppins"/>
          <w:sz w:val="20"/>
          <w:szCs w:val="20"/>
        </w:rPr>
        <w:t>Juan Pablo Montes (HON) con 33 años, 10 meses y 6 días en el triunfo 3-0 a Alianza en las Semifinales de 2019 (1/NOV/2019).</w:t>
      </w:r>
    </w:p>
    <w:p w14:paraId="631906D4"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GOL MÁS RÁPIDO: </w:t>
      </w:r>
      <w:r>
        <w:rPr>
          <w:rFonts w:ascii="Poppins" w:eastAsia="Poppins" w:hAnsi="Poppins" w:cs="Poppins"/>
          <w:sz w:val="20"/>
          <w:szCs w:val="20"/>
        </w:rPr>
        <w:t>Juan Pablo Montes a los 3 minutos con 25 segundos en el 1-1 vs. Alianza FC en las Semifinales de 2019 (24/OCT/2019).</w:t>
      </w:r>
    </w:p>
    <w:p w14:paraId="6009AFC4" w14:textId="1507DC6D" w:rsidR="00B34E5A" w:rsidRDefault="00ED3D4D"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TOTAL DE </w:t>
      </w:r>
      <w:r w:rsidR="00B34E5A">
        <w:rPr>
          <w:rFonts w:ascii="Poppins" w:eastAsia="Poppins" w:hAnsi="Poppins" w:cs="Poppins"/>
          <w:b/>
          <w:sz w:val="20"/>
          <w:szCs w:val="20"/>
        </w:rPr>
        <w:t xml:space="preserve">SALVADAS </w:t>
      </w:r>
      <w:r>
        <w:rPr>
          <w:rFonts w:ascii="Poppins" w:eastAsia="Poppins" w:hAnsi="Poppins" w:cs="Poppins"/>
          <w:b/>
          <w:sz w:val="20"/>
          <w:szCs w:val="20"/>
        </w:rPr>
        <w:t>EN SCL</w:t>
      </w:r>
      <w:r w:rsidR="00B34E5A">
        <w:rPr>
          <w:rFonts w:ascii="Poppins" w:eastAsia="Poppins" w:hAnsi="Poppins" w:cs="Poppins"/>
          <w:b/>
          <w:sz w:val="20"/>
          <w:szCs w:val="20"/>
        </w:rPr>
        <w:t>:</w:t>
      </w:r>
      <w:r w:rsidR="00B34E5A">
        <w:rPr>
          <w:rFonts w:ascii="Poppins" w:eastAsia="Poppins" w:hAnsi="Poppins" w:cs="Poppins"/>
          <w:sz w:val="20"/>
          <w:szCs w:val="20"/>
        </w:rPr>
        <w:t xml:space="preserve"> (53).</w:t>
      </w:r>
      <w:r w:rsidR="00B34E5A">
        <w:rPr>
          <w:rFonts w:ascii="Poppins" w:eastAsia="Poppins" w:hAnsi="Poppins" w:cs="Poppins"/>
          <w:b/>
          <w:sz w:val="20"/>
          <w:szCs w:val="20"/>
        </w:rPr>
        <w:t xml:space="preserve"> GUARDAMETAS: </w:t>
      </w:r>
      <w:r w:rsidR="00B34E5A">
        <w:rPr>
          <w:rFonts w:ascii="Poppins" w:eastAsia="Poppins" w:hAnsi="Poppins" w:cs="Poppins"/>
          <w:sz w:val="20"/>
          <w:szCs w:val="20"/>
        </w:rPr>
        <w:t>Jonathan Rougier (ARG) 50 y Marlon Licona (HON) 3.</w:t>
      </w:r>
    </w:p>
    <w:p w14:paraId="6EA8E1B2" w14:textId="2DE00947" w:rsidR="00B34E5A" w:rsidRDefault="00ED3D4D"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SALVADAS </w:t>
      </w:r>
      <w:r w:rsidR="00B34E5A">
        <w:rPr>
          <w:rFonts w:ascii="Poppins" w:eastAsia="Poppins" w:hAnsi="Poppins" w:cs="Poppins"/>
          <w:b/>
          <w:sz w:val="20"/>
          <w:szCs w:val="20"/>
        </w:rPr>
        <w:t xml:space="preserve">EN SCL 2021: </w:t>
      </w:r>
      <w:r w:rsidR="00B34E5A">
        <w:rPr>
          <w:rFonts w:ascii="Poppins" w:eastAsia="Poppins" w:hAnsi="Poppins" w:cs="Poppins"/>
          <w:sz w:val="20"/>
          <w:szCs w:val="20"/>
        </w:rPr>
        <w:t>(6).</w:t>
      </w:r>
      <w:r w:rsidR="00B34E5A">
        <w:rPr>
          <w:rFonts w:ascii="Poppins" w:eastAsia="Poppins" w:hAnsi="Poppins" w:cs="Poppins"/>
          <w:b/>
          <w:sz w:val="20"/>
          <w:szCs w:val="20"/>
        </w:rPr>
        <w:t xml:space="preserve"> GUARDAMETAS: </w:t>
      </w:r>
      <w:r w:rsidR="00B34E5A">
        <w:rPr>
          <w:rFonts w:ascii="Poppins" w:eastAsia="Poppins" w:hAnsi="Poppins" w:cs="Poppins"/>
          <w:sz w:val="20"/>
          <w:szCs w:val="20"/>
        </w:rPr>
        <w:t>Marlon Licona (HON) 3 y Jonathan Rougier (ARG) 3.</w:t>
      </w:r>
    </w:p>
    <w:p w14:paraId="5FE74E4B" w14:textId="77777777" w:rsidR="00B34E5A" w:rsidRDefault="00B34E5A" w:rsidP="00B34E5A">
      <w:pPr>
        <w:shd w:val="clear" w:color="auto" w:fill="FFFFFF"/>
        <w:spacing w:before="200"/>
        <w:ind w:left="141" w:right="165"/>
        <w:jc w:val="both"/>
        <w:rPr>
          <w:rFonts w:ascii="Poppins" w:eastAsia="Poppins" w:hAnsi="Poppins" w:cs="Poppins"/>
          <w:sz w:val="20"/>
          <w:szCs w:val="20"/>
        </w:rPr>
      </w:pPr>
      <w:r>
        <w:rPr>
          <w:rFonts w:ascii="Poppins" w:eastAsia="Poppins" w:hAnsi="Poppins" w:cs="Poppins"/>
          <w:b/>
          <w:sz w:val="20"/>
          <w:szCs w:val="20"/>
        </w:rPr>
        <w:t xml:space="preserve">DEFINICIONES POR PENALES: </w:t>
      </w:r>
      <w:r>
        <w:rPr>
          <w:rFonts w:ascii="Poppins" w:eastAsia="Poppins" w:hAnsi="Poppins" w:cs="Poppins"/>
          <w:sz w:val="20"/>
          <w:szCs w:val="20"/>
        </w:rPr>
        <w:t xml:space="preserve">(3). </w:t>
      </w:r>
      <w:r>
        <w:rPr>
          <w:rFonts w:ascii="Poppins" w:eastAsia="Poppins" w:hAnsi="Poppins" w:cs="Poppins"/>
          <w:b/>
          <w:sz w:val="20"/>
          <w:szCs w:val="20"/>
        </w:rPr>
        <w:t xml:space="preserve">GANADA: </w:t>
      </w:r>
      <w:r>
        <w:rPr>
          <w:rFonts w:ascii="Poppins" w:eastAsia="Poppins" w:hAnsi="Poppins" w:cs="Poppins"/>
          <w:sz w:val="20"/>
          <w:szCs w:val="20"/>
        </w:rPr>
        <w:t>2.</w:t>
      </w:r>
      <w:r>
        <w:rPr>
          <w:rFonts w:ascii="Poppins" w:eastAsia="Poppins" w:hAnsi="Poppins" w:cs="Poppins"/>
          <w:b/>
          <w:sz w:val="20"/>
          <w:szCs w:val="20"/>
        </w:rPr>
        <w:t xml:space="preserve"> PERDIDA: </w:t>
      </w:r>
      <w:r>
        <w:rPr>
          <w:rFonts w:ascii="Poppins" w:eastAsia="Poppins" w:hAnsi="Poppins" w:cs="Poppins"/>
          <w:sz w:val="20"/>
          <w:szCs w:val="20"/>
        </w:rPr>
        <w:t>1.</w:t>
      </w:r>
    </w:p>
    <w:p w14:paraId="47B36AFD" w14:textId="23AB78F5" w:rsidR="00B34E5A" w:rsidRDefault="00ED3D4D" w:rsidP="00B34E5A">
      <w:pPr>
        <w:numPr>
          <w:ilvl w:val="0"/>
          <w:numId w:val="1"/>
        </w:numPr>
        <w:shd w:val="clear" w:color="auto" w:fill="FFFFFF"/>
        <w:spacing w:before="200"/>
        <w:ind w:right="165"/>
        <w:jc w:val="both"/>
        <w:rPr>
          <w:rFonts w:ascii="Poppins" w:eastAsia="Poppins" w:hAnsi="Poppins" w:cs="Poppins"/>
          <w:sz w:val="20"/>
          <w:szCs w:val="20"/>
        </w:rPr>
      </w:pPr>
      <w:r>
        <w:rPr>
          <w:rFonts w:ascii="Poppins" w:eastAsia="Poppins" w:hAnsi="Poppins" w:cs="Poppins"/>
          <w:sz w:val="20"/>
          <w:szCs w:val="20"/>
        </w:rPr>
        <w:t xml:space="preserve">Ganó </w:t>
      </w:r>
      <w:r w:rsidR="00B34E5A">
        <w:rPr>
          <w:rFonts w:ascii="Poppins" w:eastAsia="Poppins" w:hAnsi="Poppins" w:cs="Poppins"/>
          <w:sz w:val="20"/>
          <w:szCs w:val="20"/>
        </w:rPr>
        <w:t xml:space="preserve">en la histórica serie </w:t>
      </w:r>
      <w:r>
        <w:rPr>
          <w:rFonts w:ascii="Poppins" w:eastAsia="Poppins" w:hAnsi="Poppins" w:cs="Poppins"/>
          <w:sz w:val="20"/>
          <w:szCs w:val="20"/>
        </w:rPr>
        <w:t>(</w:t>
      </w:r>
      <w:r w:rsidR="00B34E5A">
        <w:rPr>
          <w:rFonts w:ascii="Poppins" w:eastAsia="Poppins" w:hAnsi="Poppins" w:cs="Poppins"/>
          <w:sz w:val="20"/>
          <w:szCs w:val="20"/>
        </w:rPr>
        <w:t>15-14</w:t>
      </w:r>
      <w:r>
        <w:rPr>
          <w:rFonts w:ascii="Poppins" w:eastAsia="Poppins" w:hAnsi="Poppins" w:cs="Poppins"/>
          <w:sz w:val="20"/>
          <w:szCs w:val="20"/>
        </w:rPr>
        <w:t>)</w:t>
      </w:r>
      <w:r w:rsidR="00B34E5A">
        <w:rPr>
          <w:rFonts w:ascii="Poppins" w:eastAsia="Poppins" w:hAnsi="Poppins" w:cs="Poppins"/>
          <w:sz w:val="20"/>
          <w:szCs w:val="20"/>
        </w:rPr>
        <w:t xml:space="preserve"> </w:t>
      </w:r>
      <w:r>
        <w:rPr>
          <w:rFonts w:ascii="Poppins" w:eastAsia="Poppins" w:hAnsi="Poppins" w:cs="Poppins"/>
          <w:sz w:val="20"/>
          <w:szCs w:val="20"/>
        </w:rPr>
        <w:t>vs.</w:t>
      </w:r>
      <w:r w:rsidR="00B34E5A">
        <w:rPr>
          <w:rFonts w:ascii="Poppins" w:eastAsia="Poppins" w:hAnsi="Poppins" w:cs="Poppins"/>
          <w:sz w:val="20"/>
          <w:szCs w:val="20"/>
        </w:rPr>
        <w:t xml:space="preserve"> Comunicaciones en la Ronda Preliminar de la edición 2020 </w:t>
      </w:r>
      <w:r>
        <w:rPr>
          <w:rFonts w:ascii="Poppins" w:eastAsia="Poppins" w:hAnsi="Poppins" w:cs="Poppins"/>
          <w:sz w:val="20"/>
          <w:szCs w:val="20"/>
        </w:rPr>
        <w:t>después de empatar</w:t>
      </w:r>
      <w:r w:rsidR="00B34E5A">
        <w:rPr>
          <w:rFonts w:ascii="Poppins" w:eastAsia="Poppins" w:hAnsi="Poppins" w:cs="Poppins"/>
          <w:sz w:val="20"/>
          <w:szCs w:val="20"/>
        </w:rPr>
        <w:t xml:space="preserve"> 2-2 en el tiempo reglamentario</w:t>
      </w:r>
      <w:r>
        <w:rPr>
          <w:rFonts w:ascii="Poppins" w:eastAsia="Poppins" w:hAnsi="Poppins" w:cs="Poppins"/>
          <w:sz w:val="20"/>
          <w:szCs w:val="20"/>
        </w:rPr>
        <w:t xml:space="preserve"> y </w:t>
      </w:r>
      <w:r w:rsidR="00B34E5A">
        <w:rPr>
          <w:rFonts w:ascii="Poppins" w:eastAsia="Poppins" w:hAnsi="Poppins" w:cs="Poppins"/>
          <w:sz w:val="20"/>
          <w:szCs w:val="20"/>
        </w:rPr>
        <w:t xml:space="preserve">4-3 </w:t>
      </w:r>
      <w:r>
        <w:rPr>
          <w:rFonts w:ascii="Poppins" w:eastAsia="Poppins" w:hAnsi="Poppins" w:cs="Poppins"/>
          <w:sz w:val="20"/>
          <w:szCs w:val="20"/>
        </w:rPr>
        <w:t>vs.</w:t>
      </w:r>
      <w:r w:rsidR="00B34E5A">
        <w:rPr>
          <w:rFonts w:ascii="Poppins" w:eastAsia="Poppins" w:hAnsi="Poppins" w:cs="Poppins"/>
          <w:sz w:val="20"/>
          <w:szCs w:val="20"/>
        </w:rPr>
        <w:t xml:space="preserve"> Alianza en los 8vos de Final de 2020. </w:t>
      </w:r>
      <w:r>
        <w:rPr>
          <w:rFonts w:ascii="Poppins" w:eastAsia="Poppins" w:hAnsi="Poppins" w:cs="Poppins"/>
          <w:sz w:val="20"/>
          <w:szCs w:val="20"/>
        </w:rPr>
        <w:t>Perdió</w:t>
      </w:r>
      <w:r w:rsidR="00B34E5A">
        <w:rPr>
          <w:rFonts w:ascii="Poppins" w:eastAsia="Poppins" w:hAnsi="Poppins" w:cs="Poppins"/>
          <w:sz w:val="20"/>
          <w:szCs w:val="20"/>
        </w:rPr>
        <w:t xml:space="preserve"> 4-2 ante Real Estelí tras igualar 2-2 en el Repechaje a SCCL 2021 en el </w:t>
      </w:r>
      <w:r>
        <w:rPr>
          <w:rFonts w:ascii="Poppins" w:eastAsia="Poppins" w:hAnsi="Poppins" w:cs="Poppins"/>
          <w:sz w:val="20"/>
          <w:szCs w:val="20"/>
        </w:rPr>
        <w:t>Estadio Nacional, Tegucigalpa</w:t>
      </w:r>
      <w:r w:rsidR="00B34E5A">
        <w:rPr>
          <w:rFonts w:ascii="Poppins" w:eastAsia="Poppins" w:hAnsi="Poppins" w:cs="Poppins"/>
          <w:sz w:val="20"/>
          <w:szCs w:val="20"/>
        </w:rPr>
        <w:t>.</w:t>
      </w:r>
    </w:p>
    <w:p w14:paraId="4A5E7FBC" w14:textId="7D7B3B1E" w:rsidR="00F06922" w:rsidRDefault="00F06922" w:rsidP="00B34E5A">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lastRenderedPageBreak/>
        <w:t xml:space="preserve">FC Motagua ha anotado goles en 17 partidos, no pudo marcar en 5, en 9 no concedió goles y en 13 juegos recibió goles, ha empatado dos veces (0-0) nunca ha podido remontar un marcador. </w:t>
      </w:r>
    </w:p>
    <w:p w14:paraId="15D76A87" w14:textId="75919874" w:rsidR="00F06922" w:rsidRDefault="00F06922" w:rsidP="00B34E5A">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 xml:space="preserve">Es el equipo con con más goles anotados en 17 partidos y comparte el récord con el CD Olimpia con más juegos sin marcar goles (5). Está a un partido de igualar la marca del Olimpia con 10 partidos sin recibir goles.  </w:t>
      </w:r>
    </w:p>
    <w:p w14:paraId="7EB0C759" w14:textId="37E24295" w:rsidR="00B34E5A" w:rsidRDefault="00F06922" w:rsidP="00B34E5A">
      <w:pPr>
        <w:shd w:val="clear" w:color="auto" w:fill="FFFFFF"/>
        <w:spacing w:before="200"/>
        <w:ind w:left="141" w:right="165"/>
        <w:jc w:val="both"/>
        <w:rPr>
          <w:rFonts w:ascii="Poppins" w:eastAsia="Poppins" w:hAnsi="Poppins" w:cs="Poppins"/>
          <w:b/>
          <w:sz w:val="20"/>
          <w:szCs w:val="20"/>
        </w:rPr>
      </w:pPr>
      <w:r>
        <w:rPr>
          <w:rFonts w:ascii="Poppins" w:eastAsia="Poppins" w:hAnsi="Poppins" w:cs="Poppins"/>
          <w:b/>
          <w:sz w:val="20"/>
          <w:szCs w:val="20"/>
        </w:rPr>
        <w:t xml:space="preserve">Es el equipo con más </w:t>
      </w:r>
      <w:r w:rsidR="00B34E5A">
        <w:rPr>
          <w:rFonts w:ascii="Poppins" w:eastAsia="Poppins" w:hAnsi="Poppins" w:cs="Poppins"/>
          <w:b/>
          <w:sz w:val="20"/>
          <w:szCs w:val="20"/>
        </w:rPr>
        <w:t xml:space="preserve"> partidos empatados en Liga Concacaf (8).</w:t>
      </w:r>
    </w:p>
    <w:p w14:paraId="5EDCA953" w14:textId="13A0E461" w:rsidR="00B34E5A" w:rsidRDefault="00F06922" w:rsidP="00B34E5A">
      <w:pPr>
        <w:shd w:val="clear" w:color="auto" w:fill="FFFFFF"/>
        <w:spacing w:before="200" w:after="200"/>
        <w:ind w:left="141" w:right="165"/>
        <w:jc w:val="both"/>
        <w:rPr>
          <w:rFonts w:ascii="Poppins" w:eastAsia="Poppins" w:hAnsi="Poppins" w:cs="Poppins"/>
          <w:b/>
          <w:sz w:val="20"/>
          <w:szCs w:val="20"/>
        </w:rPr>
      </w:pPr>
      <w:r>
        <w:rPr>
          <w:rFonts w:ascii="Poppins" w:eastAsia="Poppins" w:hAnsi="Poppins" w:cs="Poppins"/>
          <w:b/>
          <w:sz w:val="20"/>
          <w:szCs w:val="20"/>
        </w:rPr>
        <w:t>TOP PLAYERS</w:t>
      </w:r>
    </w:p>
    <w:p w14:paraId="5258C911" w14:textId="1A1BAE85" w:rsidR="00B34E5A" w:rsidRDefault="00B34E5A" w:rsidP="00B34E5A">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Kevin López (HON).</w:t>
      </w:r>
      <w:r>
        <w:rPr>
          <w:rFonts w:ascii="Poppins" w:eastAsia="Poppins" w:hAnsi="Poppins" w:cs="Poppins"/>
          <w:sz w:val="20"/>
          <w:szCs w:val="20"/>
        </w:rPr>
        <w:t xml:space="preserve"> </w:t>
      </w:r>
      <w:r w:rsidR="00F06922">
        <w:rPr>
          <w:rFonts w:ascii="Poppins" w:eastAsia="Poppins" w:hAnsi="Poppins" w:cs="Poppins"/>
          <w:sz w:val="20"/>
          <w:szCs w:val="20"/>
        </w:rPr>
        <w:t>Ha anotado dos goles en la SCL 2021</w:t>
      </w:r>
      <w:r>
        <w:rPr>
          <w:rFonts w:ascii="Poppins" w:eastAsia="Poppins" w:hAnsi="Poppins" w:cs="Poppins"/>
          <w:sz w:val="20"/>
          <w:szCs w:val="20"/>
        </w:rPr>
        <w:t xml:space="preserve"> (2), subcampeón en 2018 y 2019, </w:t>
      </w:r>
      <w:r w:rsidR="00F06922">
        <w:rPr>
          <w:rFonts w:ascii="Poppins" w:eastAsia="Poppins" w:hAnsi="Poppins" w:cs="Poppins"/>
          <w:sz w:val="20"/>
          <w:szCs w:val="20"/>
        </w:rPr>
        <w:t xml:space="preserve">y </w:t>
      </w:r>
      <w:r w:rsidR="00A64B3D">
        <w:rPr>
          <w:rFonts w:ascii="Poppins" w:eastAsia="Poppins" w:hAnsi="Poppins" w:cs="Poppins"/>
          <w:sz w:val="20"/>
          <w:szCs w:val="20"/>
        </w:rPr>
        <w:t xml:space="preserve">es </w:t>
      </w:r>
      <w:r w:rsidR="00F06922">
        <w:rPr>
          <w:rFonts w:ascii="Poppins" w:eastAsia="Poppins" w:hAnsi="Poppins" w:cs="Poppins"/>
          <w:sz w:val="20"/>
          <w:szCs w:val="20"/>
        </w:rPr>
        <w:t>el jugador con más partidos en la SCL</w:t>
      </w:r>
      <w:r>
        <w:rPr>
          <w:rFonts w:ascii="Poppins" w:eastAsia="Poppins" w:hAnsi="Poppins" w:cs="Poppins"/>
          <w:sz w:val="20"/>
          <w:szCs w:val="20"/>
        </w:rPr>
        <w:t xml:space="preserve"> (22). </w:t>
      </w:r>
      <w:r w:rsidR="00F06922">
        <w:rPr>
          <w:rFonts w:ascii="Poppins" w:eastAsia="Poppins" w:hAnsi="Poppins" w:cs="Poppins"/>
          <w:sz w:val="20"/>
          <w:szCs w:val="20"/>
        </w:rPr>
        <w:t xml:space="preserve">Ha jugado </w:t>
      </w:r>
      <w:r>
        <w:rPr>
          <w:rFonts w:ascii="Poppins" w:eastAsia="Poppins" w:hAnsi="Poppins" w:cs="Poppins"/>
          <w:sz w:val="20"/>
          <w:szCs w:val="20"/>
        </w:rPr>
        <w:t>30 partidos en copas internacionales ( 7 goles entre SCL y SCCL).</w:t>
      </w:r>
    </w:p>
    <w:p w14:paraId="33266AF1" w14:textId="744F778C" w:rsidR="00B34E5A" w:rsidRPr="00A64B3D" w:rsidRDefault="00B34E5A" w:rsidP="00A64B3D">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 xml:space="preserve">Marco Tulio Vega (HON). </w:t>
      </w:r>
      <w:r w:rsidR="00A64B3D">
        <w:rPr>
          <w:rFonts w:ascii="Poppins" w:eastAsia="Poppins" w:hAnsi="Poppins" w:cs="Poppins"/>
          <w:b/>
          <w:sz w:val="20"/>
          <w:szCs w:val="20"/>
        </w:rPr>
        <w:t xml:space="preserve"> </w:t>
      </w:r>
      <w:r w:rsidR="00A64B3D">
        <w:rPr>
          <w:rFonts w:ascii="Poppins" w:eastAsia="Poppins" w:hAnsi="Poppins" w:cs="Poppins"/>
          <w:bCs/>
          <w:sz w:val="20"/>
          <w:szCs w:val="20"/>
        </w:rPr>
        <w:t xml:space="preserve">Ha jugado 156 minutos hasta la fecha. Jugó con el CD Marathon en la Liga de Campeones Concacaf 2012-13. </w:t>
      </w:r>
    </w:p>
    <w:p w14:paraId="63E16A41" w14:textId="1D01061B" w:rsidR="00B34E5A" w:rsidRDefault="00B34E5A" w:rsidP="00B34E5A">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Wesly Decas (HON).</w:t>
      </w:r>
      <w:r>
        <w:rPr>
          <w:rFonts w:ascii="Poppins" w:eastAsia="Poppins" w:hAnsi="Poppins" w:cs="Poppins"/>
          <w:sz w:val="20"/>
          <w:szCs w:val="20"/>
        </w:rPr>
        <w:t xml:space="preserve"> Es el jugador del equipo con más remates en Liga Concacaf 2021 (3) con un 33.3% de eficacia. </w:t>
      </w:r>
      <w:r w:rsidR="00A64B3D">
        <w:rPr>
          <w:rFonts w:ascii="Poppins" w:eastAsia="Poppins" w:hAnsi="Poppins" w:cs="Poppins"/>
          <w:sz w:val="20"/>
          <w:szCs w:val="20"/>
        </w:rPr>
        <w:t xml:space="preserve">Ha jugado en cuatro partidos  en la </w:t>
      </w:r>
      <w:r>
        <w:rPr>
          <w:rFonts w:ascii="Poppins" w:eastAsia="Poppins" w:hAnsi="Poppins" w:cs="Poppins"/>
          <w:sz w:val="20"/>
          <w:szCs w:val="20"/>
        </w:rPr>
        <w:t>SCL (2020 y 2021).</w:t>
      </w:r>
    </w:p>
    <w:p w14:paraId="7741540A" w14:textId="334225D5" w:rsidR="00417BA1" w:rsidRPr="00052615" w:rsidRDefault="00B34E5A" w:rsidP="00052615">
      <w:pPr>
        <w:numPr>
          <w:ilvl w:val="0"/>
          <w:numId w:val="3"/>
        </w:numPr>
        <w:spacing w:before="200" w:after="200"/>
        <w:jc w:val="both"/>
        <w:rPr>
          <w:rFonts w:ascii="Poppins" w:eastAsia="Poppins" w:hAnsi="Poppins" w:cs="Poppins"/>
          <w:sz w:val="20"/>
          <w:szCs w:val="20"/>
        </w:rPr>
      </w:pPr>
      <w:r>
        <w:rPr>
          <w:rFonts w:ascii="Poppins" w:eastAsia="Poppins" w:hAnsi="Poppins" w:cs="Poppins"/>
          <w:b/>
          <w:sz w:val="20"/>
          <w:szCs w:val="20"/>
        </w:rPr>
        <w:t xml:space="preserve">Gonzalo Klusener (ARG). </w:t>
      </w:r>
      <w:r>
        <w:rPr>
          <w:rFonts w:ascii="Poppins" w:eastAsia="Poppins" w:hAnsi="Poppins" w:cs="Poppins"/>
          <w:sz w:val="20"/>
          <w:szCs w:val="20"/>
        </w:rPr>
        <w:t xml:space="preserve">El goleador argentino </w:t>
      </w:r>
      <w:r w:rsidR="00A64B3D">
        <w:rPr>
          <w:rFonts w:ascii="Poppins" w:eastAsia="Poppins" w:hAnsi="Poppins" w:cs="Poppins"/>
          <w:sz w:val="20"/>
          <w:szCs w:val="20"/>
        </w:rPr>
        <w:t>ha jugado en</w:t>
      </w:r>
      <w:r>
        <w:rPr>
          <w:rFonts w:ascii="Poppins" w:eastAsia="Poppins" w:hAnsi="Poppins" w:cs="Poppins"/>
          <w:sz w:val="20"/>
          <w:szCs w:val="20"/>
        </w:rPr>
        <w:t xml:space="preserve"> 7 partidos internacionales entre SCL (5) y SCCL (2). </w:t>
      </w:r>
    </w:p>
    <w:sectPr w:rsidR="00417BA1" w:rsidRPr="000526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FBF69" w14:textId="77777777" w:rsidR="00F315B6" w:rsidRDefault="00F315B6" w:rsidP="00417BA1">
      <w:pPr>
        <w:spacing w:line="240" w:lineRule="auto"/>
      </w:pPr>
      <w:r>
        <w:separator/>
      </w:r>
    </w:p>
  </w:endnote>
  <w:endnote w:type="continuationSeparator" w:id="0">
    <w:p w14:paraId="20E4E534" w14:textId="77777777" w:rsidR="00F315B6" w:rsidRDefault="00F315B6" w:rsidP="00417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4282" w14:textId="77777777" w:rsidR="00F315B6" w:rsidRDefault="00F315B6" w:rsidP="00417BA1">
      <w:pPr>
        <w:spacing w:line="240" w:lineRule="auto"/>
      </w:pPr>
      <w:r>
        <w:separator/>
      </w:r>
    </w:p>
  </w:footnote>
  <w:footnote w:type="continuationSeparator" w:id="0">
    <w:p w14:paraId="3BFE17FA" w14:textId="77777777" w:rsidR="00F315B6" w:rsidRDefault="00F315B6" w:rsidP="00417B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3509" w14:textId="5E915862" w:rsidR="00417BA1" w:rsidRDefault="00417BA1">
    <w:pPr>
      <w:pStyle w:val="Header"/>
    </w:pPr>
    <w:r>
      <w:rPr>
        <w:b/>
        <w:noProof/>
        <w:sz w:val="36"/>
        <w:szCs w:val="36"/>
      </w:rPr>
      <w:drawing>
        <wp:inline distT="114300" distB="114300" distL="114300" distR="114300" wp14:anchorId="08F8A124" wp14:editId="454A8705">
          <wp:extent cx="5760000" cy="673100"/>
          <wp:effectExtent l="0" t="0" r="0" b="0"/>
          <wp:docPr id="2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81B12"/>
    <w:multiLevelType w:val="multilevel"/>
    <w:tmpl w:val="7C0C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A283D"/>
    <w:multiLevelType w:val="multilevel"/>
    <w:tmpl w:val="B61A9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22F0A"/>
    <w:multiLevelType w:val="multilevel"/>
    <w:tmpl w:val="92C05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2F37AE"/>
    <w:multiLevelType w:val="multilevel"/>
    <w:tmpl w:val="BFD0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6500A"/>
    <w:multiLevelType w:val="multilevel"/>
    <w:tmpl w:val="896ED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A1"/>
    <w:rsid w:val="00052615"/>
    <w:rsid w:val="00091694"/>
    <w:rsid w:val="00296772"/>
    <w:rsid w:val="00417BA1"/>
    <w:rsid w:val="0057708C"/>
    <w:rsid w:val="006751DE"/>
    <w:rsid w:val="00830964"/>
    <w:rsid w:val="008B62ED"/>
    <w:rsid w:val="00A64B3D"/>
    <w:rsid w:val="00A927CE"/>
    <w:rsid w:val="00AB5E1D"/>
    <w:rsid w:val="00AE1C68"/>
    <w:rsid w:val="00B34E5A"/>
    <w:rsid w:val="00B470A1"/>
    <w:rsid w:val="00E45576"/>
    <w:rsid w:val="00ED3D4D"/>
    <w:rsid w:val="00F06922"/>
    <w:rsid w:val="00F3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A8E43"/>
  <w15:chartTrackingRefBased/>
  <w15:docId w15:val="{CB5C289D-1DDC-1145-8EE2-20321D95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5A"/>
    <w:pPr>
      <w:spacing w:line="276" w:lineRule="auto"/>
    </w:pPr>
    <w:rPr>
      <w:rFonts w:ascii="Arial" w:eastAsia="Arial" w:hAnsi="Arial" w:cs="Arial"/>
      <w:sz w:val="22"/>
      <w:szCs w:val="22"/>
      <w:lang w:val="es-419"/>
    </w:rPr>
  </w:style>
  <w:style w:type="paragraph" w:styleId="Heading3">
    <w:name w:val="heading 3"/>
    <w:basedOn w:val="Normal"/>
    <w:next w:val="Normal"/>
    <w:link w:val="Heading3Char"/>
    <w:uiPriority w:val="9"/>
    <w:unhideWhenUsed/>
    <w:qFormat/>
    <w:rsid w:val="00B34E5A"/>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BA1"/>
    <w:pPr>
      <w:tabs>
        <w:tab w:val="center" w:pos="4680"/>
        <w:tab w:val="right" w:pos="9360"/>
      </w:tabs>
    </w:pPr>
  </w:style>
  <w:style w:type="character" w:customStyle="1" w:styleId="HeaderChar">
    <w:name w:val="Header Char"/>
    <w:basedOn w:val="DefaultParagraphFont"/>
    <w:link w:val="Header"/>
    <w:uiPriority w:val="99"/>
    <w:rsid w:val="00417BA1"/>
  </w:style>
  <w:style w:type="paragraph" w:styleId="Footer">
    <w:name w:val="footer"/>
    <w:basedOn w:val="Normal"/>
    <w:link w:val="FooterChar"/>
    <w:uiPriority w:val="99"/>
    <w:unhideWhenUsed/>
    <w:rsid w:val="00417BA1"/>
    <w:pPr>
      <w:tabs>
        <w:tab w:val="center" w:pos="4680"/>
        <w:tab w:val="right" w:pos="9360"/>
      </w:tabs>
    </w:pPr>
  </w:style>
  <w:style w:type="character" w:customStyle="1" w:styleId="FooterChar">
    <w:name w:val="Footer Char"/>
    <w:basedOn w:val="DefaultParagraphFont"/>
    <w:link w:val="Footer"/>
    <w:uiPriority w:val="99"/>
    <w:rsid w:val="00417BA1"/>
  </w:style>
  <w:style w:type="character" w:customStyle="1" w:styleId="Heading3Char">
    <w:name w:val="Heading 3 Char"/>
    <w:basedOn w:val="DefaultParagraphFont"/>
    <w:link w:val="Heading3"/>
    <w:uiPriority w:val="9"/>
    <w:rsid w:val="00B34E5A"/>
    <w:rPr>
      <w:rFonts w:ascii="Arial" w:eastAsia="Arial" w:hAnsi="Arial" w:cs="Arial"/>
      <w:color w:val="434343"/>
      <w:sz w:val="28"/>
      <w:szCs w:val="28"/>
      <w:lang w:val="es-419"/>
    </w:rPr>
  </w:style>
  <w:style w:type="paragraph" w:styleId="NormalWeb">
    <w:name w:val="Normal (Web)"/>
    <w:basedOn w:val="Normal"/>
    <w:uiPriority w:val="99"/>
    <w:unhideWhenUsed/>
    <w:rsid w:val="008B62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2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12</cp:revision>
  <dcterms:created xsi:type="dcterms:W3CDTF">2021-10-14T20:31:00Z</dcterms:created>
  <dcterms:modified xsi:type="dcterms:W3CDTF">2021-10-15T15:44:00Z</dcterms:modified>
</cp:coreProperties>
</file>